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CDC80" w14:textId="77542C6D" w:rsidR="00580A03" w:rsidRPr="000909EC" w:rsidRDefault="00580A03" w:rsidP="00B728E7">
      <w:pPr>
        <w:jc w:val="center"/>
        <w:rPr>
          <w:rFonts w:ascii="Garamond" w:hAnsi="Garamond" w:cs="Times New Roman"/>
          <w:b/>
          <w:bCs/>
          <w:color w:val="auto"/>
          <w:sz w:val="18"/>
          <w:szCs w:val="18"/>
        </w:rPr>
      </w:pPr>
      <w:r w:rsidRPr="000909EC">
        <w:rPr>
          <w:rFonts w:ascii="Garamond" w:hAnsi="Garamond" w:cs="Times New Roman"/>
          <w:b/>
          <w:bCs/>
          <w:color w:val="auto"/>
          <w:sz w:val="18"/>
          <w:szCs w:val="18"/>
        </w:rPr>
        <w:t>KARTA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2"/>
        <w:gridCol w:w="1134"/>
        <w:gridCol w:w="6981"/>
      </w:tblGrid>
      <w:tr w:rsidR="00580A03" w:rsidRPr="000909EC" w14:paraId="2A1BFB4A" w14:textId="77777777" w:rsidTr="000710E1">
        <w:trPr>
          <w:trHeight w:val="284"/>
        </w:trPr>
        <w:tc>
          <w:tcPr>
            <w:tcW w:w="1632" w:type="dxa"/>
          </w:tcPr>
          <w:p w14:paraId="65B415C1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Kod przedmiotu</w:t>
            </w:r>
          </w:p>
        </w:tc>
        <w:tc>
          <w:tcPr>
            <w:tcW w:w="8115" w:type="dxa"/>
            <w:gridSpan w:val="2"/>
            <w:shd w:val="clear" w:color="auto" w:fill="D9D9D9"/>
            <w:vAlign w:val="center"/>
          </w:tcPr>
          <w:p w14:paraId="48B385AC" w14:textId="02805946" w:rsidR="00580A03" w:rsidRPr="000909EC" w:rsidRDefault="00E96A5D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0</w:t>
            </w:r>
            <w:r w:rsidR="008A6DA1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215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-3EDUM-4.1.0</w:t>
            </w:r>
            <w:r w:rsidR="008A6DA1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3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-PZPP</w:t>
            </w:r>
          </w:p>
        </w:tc>
      </w:tr>
      <w:tr w:rsidR="00580A03" w:rsidRPr="00F23A23" w14:paraId="1500F55A" w14:textId="77777777" w:rsidTr="000710E1">
        <w:trPr>
          <w:trHeight w:val="284"/>
        </w:trPr>
        <w:tc>
          <w:tcPr>
            <w:tcW w:w="1632" w:type="dxa"/>
            <w:vMerge w:val="restart"/>
            <w:vAlign w:val="center"/>
          </w:tcPr>
          <w:p w14:paraId="0E841DA1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Nazwa przedmiotu w języku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7D71517F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polskim</w:t>
            </w:r>
          </w:p>
        </w:tc>
        <w:tc>
          <w:tcPr>
            <w:tcW w:w="6981" w:type="dxa"/>
            <w:vMerge w:val="restart"/>
            <w:vAlign w:val="center"/>
          </w:tcPr>
          <w:p w14:paraId="7F507530" w14:textId="651ACDDB" w:rsidR="00580A03" w:rsidRPr="000909EC" w:rsidRDefault="00580A03" w:rsidP="00287D95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sz w:val="18"/>
                <w:szCs w:val="18"/>
              </w:rPr>
              <w:t>Praktyka zawodowa psychologiczno-pedagogiczna</w:t>
            </w:r>
            <w:r w:rsidR="00950160" w:rsidRPr="000909E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ciągła (szkoła ponadpodstawowa)</w:t>
            </w:r>
          </w:p>
          <w:p w14:paraId="4CAC9C9C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0909EC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Psychological and pedagogical student-</w:t>
            </w:r>
            <w:proofErr w:type="spellStart"/>
            <w:r w:rsidRPr="000909EC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intership</w:t>
            </w:r>
            <w:proofErr w:type="spellEnd"/>
          </w:p>
        </w:tc>
      </w:tr>
      <w:tr w:rsidR="00580A03" w:rsidRPr="000909EC" w14:paraId="1D15C7B6" w14:textId="77777777" w:rsidTr="000710E1">
        <w:trPr>
          <w:trHeight w:val="284"/>
        </w:trPr>
        <w:tc>
          <w:tcPr>
            <w:tcW w:w="1632" w:type="dxa"/>
            <w:vMerge/>
            <w:vAlign w:val="center"/>
          </w:tcPr>
          <w:p w14:paraId="60D127A7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14:paraId="52EB2714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angielskim</w:t>
            </w:r>
          </w:p>
        </w:tc>
        <w:tc>
          <w:tcPr>
            <w:tcW w:w="6981" w:type="dxa"/>
            <w:vMerge/>
          </w:tcPr>
          <w:p w14:paraId="22471C4F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679B4FC1" w14:textId="77777777" w:rsidR="00580A03" w:rsidRPr="000909EC" w:rsidRDefault="00580A03" w:rsidP="00B728E7">
      <w:pPr>
        <w:rPr>
          <w:rFonts w:ascii="Garamond" w:hAnsi="Garamond" w:cs="Times New Roman"/>
          <w:b/>
          <w:bCs/>
          <w:color w:val="auto"/>
          <w:sz w:val="18"/>
          <w:szCs w:val="18"/>
        </w:rPr>
      </w:pPr>
    </w:p>
    <w:p w14:paraId="4C4F999F" w14:textId="77777777" w:rsidR="00580A03" w:rsidRPr="000909EC" w:rsidRDefault="00580A03" w:rsidP="00B728E7">
      <w:pPr>
        <w:numPr>
          <w:ilvl w:val="0"/>
          <w:numId w:val="1"/>
        </w:numPr>
        <w:rPr>
          <w:rFonts w:ascii="Garamond" w:hAnsi="Garamond" w:cs="Times New Roman"/>
          <w:b/>
          <w:bCs/>
          <w:color w:val="auto"/>
          <w:sz w:val="18"/>
          <w:szCs w:val="18"/>
        </w:rPr>
      </w:pPr>
      <w:r w:rsidRPr="000909EC">
        <w:rPr>
          <w:rFonts w:ascii="Garamond" w:hAnsi="Garamond" w:cs="Times New Roman"/>
          <w:b/>
          <w:bCs/>
          <w:color w:val="auto"/>
          <w:sz w:val="18"/>
          <w:szCs w:val="18"/>
        </w:rPr>
        <w:t>USYTUOWANIE PRZEDMIOTU W SYSTEMIE STUDIÓW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5386"/>
      </w:tblGrid>
      <w:tr w:rsidR="00B15EC9" w:rsidRPr="000909EC" w14:paraId="294DD0C6" w14:textId="77777777">
        <w:trPr>
          <w:trHeight w:val="284"/>
        </w:trPr>
        <w:tc>
          <w:tcPr>
            <w:tcW w:w="4361" w:type="dxa"/>
          </w:tcPr>
          <w:p w14:paraId="24C541EE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</w:tcPr>
          <w:p w14:paraId="3E7F00C8" w14:textId="1DA120B4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B15EC9" w:rsidRPr="000909EC" w14:paraId="17F75B6B" w14:textId="77777777">
        <w:trPr>
          <w:trHeight w:val="284"/>
        </w:trPr>
        <w:tc>
          <w:tcPr>
            <w:tcW w:w="4361" w:type="dxa"/>
          </w:tcPr>
          <w:p w14:paraId="294F06C9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</w:tcPr>
          <w:p w14:paraId="57C4121A" w14:textId="744D31CD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Studia stacjonarne</w:t>
            </w:r>
          </w:p>
        </w:tc>
      </w:tr>
      <w:tr w:rsidR="00B15EC9" w:rsidRPr="000909EC" w14:paraId="70918318" w14:textId="77777777">
        <w:trPr>
          <w:trHeight w:val="284"/>
        </w:trPr>
        <w:tc>
          <w:tcPr>
            <w:tcW w:w="4361" w:type="dxa"/>
          </w:tcPr>
          <w:p w14:paraId="077AE7E6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</w:tcPr>
          <w:p w14:paraId="111F15BC" w14:textId="51976CD2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Studia drugiego stopnia</w:t>
            </w:r>
          </w:p>
        </w:tc>
      </w:tr>
      <w:tr w:rsidR="00B15EC9" w:rsidRPr="000909EC" w14:paraId="071205A1" w14:textId="77777777">
        <w:trPr>
          <w:trHeight w:val="284"/>
        </w:trPr>
        <w:tc>
          <w:tcPr>
            <w:tcW w:w="4361" w:type="dxa"/>
          </w:tcPr>
          <w:p w14:paraId="195F1998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</w:tcPr>
          <w:p w14:paraId="7065A905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proofErr w:type="spellStart"/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Ogólnoakademicki</w:t>
            </w:r>
            <w:proofErr w:type="spellEnd"/>
          </w:p>
        </w:tc>
      </w:tr>
      <w:tr w:rsidR="00B15EC9" w:rsidRPr="000909EC" w14:paraId="7FAB97BC" w14:textId="77777777">
        <w:trPr>
          <w:trHeight w:val="284"/>
        </w:trPr>
        <w:tc>
          <w:tcPr>
            <w:tcW w:w="4361" w:type="dxa"/>
          </w:tcPr>
          <w:p w14:paraId="596E98AD" w14:textId="271A022D" w:rsidR="00B15EC9" w:rsidRPr="000909EC" w:rsidRDefault="00B15EC9" w:rsidP="00B728E7">
            <w:pPr>
              <w:ind w:left="340" w:hanging="34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1.5. Osoba przygotowująca kartę przedmiotu</w:t>
            </w:r>
            <w:r w:rsidR="00861487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02E3FE9E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dr Katarzyna </w:t>
            </w:r>
            <w:proofErr w:type="spellStart"/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Krzystanek</w:t>
            </w:r>
            <w:proofErr w:type="spellEnd"/>
          </w:p>
        </w:tc>
      </w:tr>
      <w:tr w:rsidR="00B15EC9" w:rsidRPr="000909EC" w14:paraId="62C48D42" w14:textId="77777777">
        <w:trPr>
          <w:trHeight w:val="284"/>
        </w:trPr>
        <w:tc>
          <w:tcPr>
            <w:tcW w:w="4361" w:type="dxa"/>
          </w:tcPr>
          <w:p w14:paraId="74E90B2C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</w:tcPr>
          <w:p w14:paraId="2B5E7BEA" w14:textId="77777777" w:rsidR="00B15EC9" w:rsidRPr="000909EC" w:rsidRDefault="00B15EC9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katarzyna.krzystanek@ujk.edu.pl</w:t>
            </w:r>
          </w:p>
        </w:tc>
      </w:tr>
    </w:tbl>
    <w:p w14:paraId="296C013B" w14:textId="77777777" w:rsidR="00580A03" w:rsidRPr="000909EC" w:rsidRDefault="00580A03" w:rsidP="00B728E7">
      <w:pPr>
        <w:rPr>
          <w:rFonts w:ascii="Garamond" w:hAnsi="Garamond" w:cs="Times New Roman"/>
          <w:color w:val="auto"/>
          <w:sz w:val="18"/>
          <w:szCs w:val="18"/>
        </w:rPr>
      </w:pPr>
    </w:p>
    <w:p w14:paraId="2F780F9F" w14:textId="77777777" w:rsidR="00580A03" w:rsidRPr="000909EC" w:rsidRDefault="00580A03" w:rsidP="00B728E7">
      <w:pPr>
        <w:numPr>
          <w:ilvl w:val="0"/>
          <w:numId w:val="1"/>
        </w:numPr>
        <w:rPr>
          <w:rFonts w:ascii="Garamond" w:hAnsi="Garamond" w:cs="Times New Roman"/>
          <w:b/>
          <w:bCs/>
          <w:color w:val="auto"/>
          <w:sz w:val="18"/>
          <w:szCs w:val="18"/>
        </w:rPr>
      </w:pPr>
      <w:r w:rsidRPr="000909EC">
        <w:rPr>
          <w:rFonts w:ascii="Garamond" w:hAnsi="Garamond" w:cs="Times New Roman"/>
          <w:b/>
          <w:bCs/>
          <w:color w:val="auto"/>
          <w:sz w:val="18"/>
          <w:szCs w:val="18"/>
        </w:rPr>
        <w:t>OGÓLNA CHARAKTERYSTYKA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5386"/>
      </w:tblGrid>
      <w:tr w:rsidR="00580A03" w:rsidRPr="000909EC" w14:paraId="55BBD69E" w14:textId="77777777">
        <w:trPr>
          <w:trHeight w:val="284"/>
        </w:trPr>
        <w:tc>
          <w:tcPr>
            <w:tcW w:w="4361" w:type="dxa"/>
          </w:tcPr>
          <w:p w14:paraId="2BFC22C6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</w:tcPr>
          <w:p w14:paraId="02CEE1DF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Język polski</w:t>
            </w:r>
          </w:p>
        </w:tc>
      </w:tr>
      <w:tr w:rsidR="00580A03" w:rsidRPr="000909EC" w14:paraId="376B4829" w14:textId="77777777">
        <w:trPr>
          <w:trHeight w:val="284"/>
        </w:trPr>
        <w:tc>
          <w:tcPr>
            <w:tcW w:w="4361" w:type="dxa"/>
          </w:tcPr>
          <w:p w14:paraId="2225447E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</w:tcPr>
          <w:p w14:paraId="0AC15F22" w14:textId="5504F885" w:rsidR="00580A03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00000A"/>
                <w:sz w:val="18"/>
                <w:szCs w:val="18"/>
              </w:rPr>
              <w:t>Przygotowanie psychologiczno</w:t>
            </w:r>
            <w:r w:rsidR="0079291F" w:rsidRPr="000909EC">
              <w:rPr>
                <w:rFonts w:ascii="Garamond" w:hAnsi="Garamond" w:cs="Times New Roman"/>
                <w:color w:val="00000A"/>
                <w:sz w:val="18"/>
                <w:szCs w:val="18"/>
              </w:rPr>
              <w:t>-</w:t>
            </w:r>
            <w:r w:rsidRPr="000909E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pedagogiczne do pracy </w:t>
            </w:r>
            <w:r w:rsidRPr="000909EC">
              <w:rPr>
                <w:rFonts w:ascii="Garamond" w:hAnsi="Garamond" w:cs="Times New Roman"/>
                <w:color w:val="00000A"/>
                <w:sz w:val="18"/>
                <w:szCs w:val="18"/>
              </w:rPr>
              <w:br/>
              <w:t>w szkole podstawowej</w:t>
            </w:r>
          </w:p>
        </w:tc>
      </w:tr>
    </w:tbl>
    <w:p w14:paraId="29BC1833" w14:textId="77777777" w:rsidR="00580A03" w:rsidRPr="000909EC" w:rsidRDefault="00580A03" w:rsidP="00B728E7">
      <w:pPr>
        <w:rPr>
          <w:rFonts w:ascii="Garamond" w:hAnsi="Garamond" w:cs="Times New Roman"/>
          <w:b/>
          <w:bCs/>
          <w:color w:val="auto"/>
          <w:sz w:val="18"/>
          <w:szCs w:val="18"/>
        </w:rPr>
      </w:pPr>
    </w:p>
    <w:p w14:paraId="2FF9250F" w14:textId="77777777" w:rsidR="00580A03" w:rsidRPr="000909EC" w:rsidRDefault="00580A03" w:rsidP="00B728E7">
      <w:pPr>
        <w:numPr>
          <w:ilvl w:val="0"/>
          <w:numId w:val="1"/>
        </w:numPr>
        <w:rPr>
          <w:rFonts w:ascii="Garamond" w:hAnsi="Garamond" w:cs="Times New Roman"/>
          <w:b/>
          <w:bCs/>
          <w:color w:val="auto"/>
          <w:sz w:val="18"/>
          <w:szCs w:val="18"/>
        </w:rPr>
      </w:pPr>
      <w:r w:rsidRPr="000909EC">
        <w:rPr>
          <w:rFonts w:ascii="Garamond" w:hAnsi="Garamond" w:cs="Times New Roman"/>
          <w:b/>
          <w:bCs/>
          <w:color w:val="auto"/>
          <w:sz w:val="18"/>
          <w:szCs w:val="18"/>
        </w:rPr>
        <w:t>SZCZEGÓŁOWA CHARAKTERYSTYKA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66"/>
        <w:gridCol w:w="6455"/>
      </w:tblGrid>
      <w:tr w:rsidR="00580A03" w:rsidRPr="000909EC" w14:paraId="36225C99" w14:textId="77777777">
        <w:trPr>
          <w:trHeight w:val="284"/>
        </w:trPr>
        <w:tc>
          <w:tcPr>
            <w:tcW w:w="3292" w:type="dxa"/>
            <w:gridSpan w:val="2"/>
          </w:tcPr>
          <w:p w14:paraId="040F83B3" w14:textId="77777777" w:rsidR="00580A03" w:rsidRPr="000909EC" w:rsidRDefault="00580A03" w:rsidP="00B728E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</w:tcPr>
          <w:p w14:paraId="623C15EF" w14:textId="3E614002" w:rsidR="00580A03" w:rsidRPr="000909EC" w:rsidRDefault="00580A03" w:rsidP="00B728E7">
            <w:pPr>
              <w:tabs>
                <w:tab w:val="left" w:pos="0"/>
              </w:tabs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Praktyka</w:t>
            </w:r>
          </w:p>
        </w:tc>
      </w:tr>
      <w:tr w:rsidR="00580A03" w:rsidRPr="000909EC" w14:paraId="6E7253BE" w14:textId="77777777">
        <w:trPr>
          <w:trHeight w:val="284"/>
        </w:trPr>
        <w:tc>
          <w:tcPr>
            <w:tcW w:w="3292" w:type="dxa"/>
            <w:gridSpan w:val="2"/>
          </w:tcPr>
          <w:p w14:paraId="5F472D33" w14:textId="77777777" w:rsidR="00580A03" w:rsidRPr="000909EC" w:rsidRDefault="00580A03" w:rsidP="00B728E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</w:tcPr>
          <w:p w14:paraId="489DF2A4" w14:textId="7B617000" w:rsidR="00580A03" w:rsidRPr="000909EC" w:rsidRDefault="009A5236" w:rsidP="00B728E7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sz w:val="18"/>
                <w:szCs w:val="18"/>
              </w:rPr>
            </w:pPr>
            <w:r w:rsidRPr="000909EC">
              <w:rPr>
                <w:rFonts w:ascii="Garamond" w:hAnsi="Garamond"/>
                <w:sz w:val="18"/>
                <w:szCs w:val="18"/>
                <w:lang w:eastAsia="en-US"/>
              </w:rPr>
              <w:t>Zaję</w:t>
            </w:r>
            <w:r w:rsidR="00580A03" w:rsidRPr="000909EC">
              <w:rPr>
                <w:rFonts w:ascii="Garamond" w:hAnsi="Garamond"/>
                <w:sz w:val="18"/>
                <w:szCs w:val="18"/>
                <w:lang w:eastAsia="en-US"/>
              </w:rPr>
              <w:t>cia</w:t>
            </w:r>
            <w:r w:rsidRPr="000909EC">
              <w:rPr>
                <w:rFonts w:ascii="Garamond" w:hAnsi="Garamond"/>
                <w:sz w:val="18"/>
                <w:szCs w:val="18"/>
                <w:lang w:eastAsia="en-US"/>
              </w:rPr>
              <w:t xml:space="preserve"> poza UJK – realizowane w szkoł</w:t>
            </w:r>
            <w:r w:rsidR="00580A03" w:rsidRPr="000909EC">
              <w:rPr>
                <w:rFonts w:ascii="Garamond" w:hAnsi="Garamond"/>
                <w:sz w:val="18"/>
                <w:szCs w:val="18"/>
                <w:lang w:eastAsia="en-US"/>
              </w:rPr>
              <w:t>ach</w:t>
            </w:r>
            <w:r w:rsidR="006D6DDB" w:rsidRPr="000909EC">
              <w:rPr>
                <w:rFonts w:ascii="Garamond" w:hAnsi="Garamond"/>
                <w:sz w:val="18"/>
                <w:szCs w:val="18"/>
                <w:lang w:eastAsia="en-US"/>
              </w:rPr>
              <w:t xml:space="preserve"> ponad</w:t>
            </w:r>
            <w:r w:rsidR="00580A03" w:rsidRPr="000909EC">
              <w:rPr>
                <w:rFonts w:ascii="Garamond" w:hAnsi="Garamond"/>
                <w:sz w:val="18"/>
                <w:szCs w:val="18"/>
                <w:lang w:eastAsia="en-US"/>
              </w:rPr>
              <w:t xml:space="preserve">podstawowych </w:t>
            </w:r>
          </w:p>
        </w:tc>
      </w:tr>
      <w:tr w:rsidR="00580A03" w:rsidRPr="000909EC" w14:paraId="424D0EA0" w14:textId="77777777">
        <w:trPr>
          <w:trHeight w:val="284"/>
        </w:trPr>
        <w:tc>
          <w:tcPr>
            <w:tcW w:w="3292" w:type="dxa"/>
            <w:gridSpan w:val="2"/>
          </w:tcPr>
          <w:p w14:paraId="33039BE2" w14:textId="77777777" w:rsidR="00580A03" w:rsidRPr="000909EC" w:rsidRDefault="00580A03" w:rsidP="00B728E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</w:tcPr>
          <w:p w14:paraId="2C7FEA52" w14:textId="1C332B44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Zaliczenie z oceną</w:t>
            </w:r>
            <w:r w:rsidR="00E23DF8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(</w:t>
            </w:r>
            <w:proofErr w:type="spellStart"/>
            <w:r w:rsidR="00E23DF8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sem</w:t>
            </w:r>
            <w:proofErr w:type="spellEnd"/>
            <w:r w:rsidR="00E23DF8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. 1)</w:t>
            </w:r>
          </w:p>
        </w:tc>
      </w:tr>
      <w:tr w:rsidR="00580A03" w:rsidRPr="000909EC" w14:paraId="02439180" w14:textId="77777777">
        <w:trPr>
          <w:trHeight w:val="284"/>
        </w:trPr>
        <w:tc>
          <w:tcPr>
            <w:tcW w:w="3292" w:type="dxa"/>
            <w:gridSpan w:val="2"/>
          </w:tcPr>
          <w:p w14:paraId="2136EADE" w14:textId="77777777" w:rsidR="00580A03" w:rsidRPr="000909EC" w:rsidRDefault="00580A03" w:rsidP="00B728E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</w:tcPr>
          <w:p w14:paraId="52DCF8D9" w14:textId="77777777" w:rsidR="00580A03" w:rsidRPr="000909EC" w:rsidRDefault="00580A03" w:rsidP="00B728E7">
            <w:pPr>
              <w:pStyle w:val="NormalnyWeb"/>
              <w:spacing w:before="0" w:beforeAutospacing="0" w:after="0" w:afterAutospacing="0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Obserwacja sytuacji szkolnej, analiza dokumentów, </w:t>
            </w:r>
            <w:proofErr w:type="spellStart"/>
            <w:r w:rsidRPr="000909EC">
              <w:rPr>
                <w:rFonts w:ascii="Garamond" w:hAnsi="Garamond" w:cs="Times New Roman"/>
                <w:sz w:val="18"/>
                <w:szCs w:val="18"/>
              </w:rPr>
              <w:t>mikronauczanie</w:t>
            </w:r>
            <w:proofErr w:type="spellEnd"/>
          </w:p>
        </w:tc>
      </w:tr>
      <w:tr w:rsidR="00580A03" w:rsidRPr="000909EC" w14:paraId="32070B85" w14:textId="77777777">
        <w:trPr>
          <w:trHeight w:val="284"/>
        </w:trPr>
        <w:tc>
          <w:tcPr>
            <w:tcW w:w="1526" w:type="dxa"/>
            <w:vMerge w:val="restart"/>
          </w:tcPr>
          <w:p w14:paraId="753187DB" w14:textId="77777777" w:rsidR="00580A03" w:rsidRPr="000909EC" w:rsidRDefault="00580A03" w:rsidP="00B728E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</w:tcPr>
          <w:p w14:paraId="0835CAC9" w14:textId="77777777" w:rsidR="00580A03" w:rsidRPr="000909EC" w:rsidRDefault="00580A03" w:rsidP="00B728E7">
            <w:pPr>
              <w:ind w:left="426" w:hanging="392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podstawowa</w:t>
            </w:r>
          </w:p>
        </w:tc>
        <w:tc>
          <w:tcPr>
            <w:tcW w:w="6455" w:type="dxa"/>
          </w:tcPr>
          <w:p w14:paraId="12B12C8E" w14:textId="77777777" w:rsidR="00580A03" w:rsidRPr="000909EC" w:rsidRDefault="005D7C5F" w:rsidP="00B728E7">
            <w:pPr>
              <w:shd w:val="clear" w:color="auto" w:fill="FFFFFF"/>
              <w:outlineLvl w:val="0"/>
              <w:rPr>
                <w:rFonts w:ascii="Garamond" w:hAnsi="Garamond" w:cs="Times New Roman"/>
                <w:kern w:val="36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1.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Łobocki M., Metody i techniki badań pedagogicznych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, Oficyna Wydawnicza Impuls,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 xml:space="preserve"> Kraków 2006.</w:t>
            </w:r>
          </w:p>
        </w:tc>
      </w:tr>
      <w:tr w:rsidR="00580A03" w:rsidRPr="000909EC" w14:paraId="40F11E92" w14:textId="77777777">
        <w:trPr>
          <w:trHeight w:val="284"/>
        </w:trPr>
        <w:tc>
          <w:tcPr>
            <w:tcW w:w="1526" w:type="dxa"/>
            <w:vMerge/>
            <w:vAlign w:val="center"/>
          </w:tcPr>
          <w:p w14:paraId="5351AF2D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66" w:type="dxa"/>
          </w:tcPr>
          <w:p w14:paraId="7FBA4495" w14:textId="77777777" w:rsidR="00580A03" w:rsidRPr="000909EC" w:rsidRDefault="00580A03" w:rsidP="00B728E7">
            <w:pPr>
              <w:ind w:left="426" w:hanging="392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</w:tcPr>
          <w:p w14:paraId="27E61645" w14:textId="77777777" w:rsidR="00580A03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2.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Skałbania B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,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 xml:space="preserve"> Diagnostyka pedagogiczna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, Oficyna Wydawnicza Impuls,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 xml:space="preserve"> Kraków 2011.</w:t>
            </w:r>
          </w:p>
        </w:tc>
      </w:tr>
    </w:tbl>
    <w:p w14:paraId="7D2EA825" w14:textId="77777777" w:rsidR="00580A03" w:rsidRPr="000909EC" w:rsidRDefault="00580A03" w:rsidP="00B728E7">
      <w:pPr>
        <w:rPr>
          <w:rFonts w:ascii="Garamond" w:hAnsi="Garamond" w:cs="Times New Roman"/>
          <w:b/>
          <w:bCs/>
          <w:color w:val="auto"/>
          <w:sz w:val="18"/>
          <w:szCs w:val="18"/>
        </w:rPr>
      </w:pPr>
    </w:p>
    <w:p w14:paraId="01F57CDF" w14:textId="77777777" w:rsidR="00580A03" w:rsidRPr="000909EC" w:rsidRDefault="00580A03" w:rsidP="00B728E7">
      <w:pPr>
        <w:numPr>
          <w:ilvl w:val="0"/>
          <w:numId w:val="1"/>
        </w:numPr>
        <w:rPr>
          <w:rFonts w:ascii="Garamond" w:hAnsi="Garamond" w:cs="Times New Roman"/>
          <w:b/>
          <w:bCs/>
          <w:color w:val="auto"/>
          <w:sz w:val="18"/>
          <w:szCs w:val="18"/>
        </w:rPr>
      </w:pPr>
      <w:r w:rsidRPr="000909EC">
        <w:rPr>
          <w:rFonts w:ascii="Garamond" w:hAnsi="Garamond" w:cs="Times New Roman"/>
          <w:b/>
          <w:bCs/>
          <w:color w:val="auto"/>
          <w:sz w:val="18"/>
          <w:szCs w:val="18"/>
        </w:rPr>
        <w:t>CELE, TREŚCI I EFEKTY UCZENIA SIĘ</w:t>
      </w: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80A03" w:rsidRPr="000909EC" w14:paraId="6F1843BA" w14:textId="77777777">
        <w:trPr>
          <w:trHeight w:val="907"/>
        </w:trPr>
        <w:tc>
          <w:tcPr>
            <w:tcW w:w="9781" w:type="dxa"/>
            <w:shd w:val="clear" w:color="auto" w:fill="FFFFFF"/>
          </w:tcPr>
          <w:p w14:paraId="41C41A01" w14:textId="77777777" w:rsidR="00580A03" w:rsidRPr="000909EC" w:rsidRDefault="00580A03" w:rsidP="00B728E7">
            <w:pPr>
              <w:numPr>
                <w:ilvl w:val="1"/>
                <w:numId w:val="1"/>
              </w:numPr>
              <w:ind w:left="498" w:hanging="426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Cele przedmiotu (z uwzględnieniem formy zajęć)</w:t>
            </w:r>
          </w:p>
          <w:p w14:paraId="1B266B8A" w14:textId="77777777" w:rsidR="00580A03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C1.Wdrażanie do wykorzystywania w praktyce edukacyjnej zgromadzonych doświadczeń związanych z pracą opiekuńczo – wychowawczą z uczniami, zarządzaniem grupą i diagnozowaniem indywidualnych potrzeb uczniów szkoły </w:t>
            </w:r>
            <w:r w:rsidR="00CF4E1F" w:rsidRPr="000909EC">
              <w:rPr>
                <w:rFonts w:ascii="Garamond" w:hAnsi="Garamond" w:cs="Times New Roman"/>
                <w:sz w:val="18"/>
                <w:szCs w:val="18"/>
              </w:rPr>
              <w:t>ponad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podstawowej.</w:t>
            </w:r>
          </w:p>
          <w:p w14:paraId="2BF84914" w14:textId="77777777" w:rsidR="00580A03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C2. Kształtowanie postawy 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etycznej oraz ci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ągłego dokształcanie się zawodowego.</w:t>
            </w:r>
          </w:p>
        </w:tc>
      </w:tr>
      <w:tr w:rsidR="00580A03" w:rsidRPr="000909EC" w14:paraId="733EC386" w14:textId="77777777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102" w14:textId="6DA8B39A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4.2</w:t>
            </w:r>
            <w:r w:rsidR="002A5A40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. 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Treści programowe</w:t>
            </w:r>
            <w:r w:rsidR="00861487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</w:t>
            </w:r>
          </w:p>
          <w:p w14:paraId="29C3C5B6" w14:textId="16B844CE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1. Zapoznanie z kartą przedmiotu, omówienie specyfiki praktyki</w:t>
            </w:r>
            <w:r w:rsidR="00AC0F3E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zawodowej 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psychologiczno-pedagogicznej w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szkole </w:t>
            </w:r>
            <w:r w:rsidR="006D6DDB" w:rsidRPr="000909EC">
              <w:rPr>
                <w:rFonts w:ascii="Garamond" w:hAnsi="Garamond" w:cs="Times New Roman"/>
                <w:sz w:val="18"/>
                <w:szCs w:val="18"/>
              </w:rPr>
              <w:t>ponad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podstawowej.</w:t>
            </w:r>
          </w:p>
          <w:p w14:paraId="5684A27E" w14:textId="36346136" w:rsidR="00580A03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2.Zapoznanie się ze specyfiką szkoły </w:t>
            </w:r>
            <w:r w:rsidR="006D6DDB" w:rsidRPr="000909EC">
              <w:rPr>
                <w:rFonts w:ascii="Garamond" w:hAnsi="Garamond" w:cs="Times New Roman"/>
                <w:sz w:val="18"/>
                <w:szCs w:val="18"/>
              </w:rPr>
              <w:t>ponad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podstawowej, w której praktyka jest odbywana, w szczególności poznanie </w:t>
            </w:r>
            <w:r w:rsidR="003D580A" w:rsidRPr="000909EC">
              <w:rPr>
                <w:rFonts w:ascii="Garamond" w:hAnsi="Garamond" w:cs="Times New Roman"/>
                <w:sz w:val="18"/>
                <w:szCs w:val="18"/>
              </w:rPr>
              <w:t>organizacji pracy, prowadzonej dokumentacji oraz realizowanych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 zadań opiekuńczo – wycho</w:t>
            </w:r>
            <w:r w:rsidR="003D580A" w:rsidRPr="000909EC">
              <w:rPr>
                <w:rFonts w:ascii="Garamond" w:hAnsi="Garamond" w:cs="Times New Roman"/>
                <w:sz w:val="18"/>
                <w:szCs w:val="18"/>
              </w:rPr>
              <w:t>wawczych.</w:t>
            </w:r>
          </w:p>
          <w:p w14:paraId="395AB1A3" w14:textId="77777777" w:rsidR="00580A03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3. Obserwowanie:</w:t>
            </w:r>
          </w:p>
          <w:p w14:paraId="675D8956" w14:textId="7FD36B3F" w:rsidR="00580A03" w:rsidRPr="000909EC" w:rsidRDefault="003D580A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a)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aktywności poszczególnych uczniów, w tym uczniów ze specjalnymi potrzebami edukacyjnymi,</w:t>
            </w:r>
          </w:p>
          <w:p w14:paraId="0A6AA141" w14:textId="0FD5CA47" w:rsidR="003D580A" w:rsidRPr="000909EC" w:rsidRDefault="003D580A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b)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zorganizowanej i podejmowanej spontanicznie aktywności formalnych i nieformalnych grup uczniów, dynamiki grupy, ról pełnionych przez uczestników grupy, </w:t>
            </w:r>
            <w:proofErr w:type="spellStart"/>
            <w:r w:rsidRPr="000909EC">
              <w:rPr>
                <w:rFonts w:ascii="Garamond" w:hAnsi="Garamond" w:cs="Times New Roman"/>
                <w:sz w:val="18"/>
                <w:szCs w:val="18"/>
              </w:rPr>
              <w:t>zachowań</w:t>
            </w:r>
            <w:proofErr w:type="spellEnd"/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 i postaw uczniów</w:t>
            </w:r>
          </w:p>
          <w:p w14:paraId="37B8FB81" w14:textId="21CC97D1" w:rsidR="00D77D70" w:rsidRPr="000909EC" w:rsidRDefault="00D77D70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c) działań opiekuńczo-wychowawczych i dydaktycznych wychowawcy i nauczycieli przedmiotów</w:t>
            </w:r>
          </w:p>
          <w:p w14:paraId="4E9542E1" w14:textId="77777777" w:rsidR="00580A03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c) interakcji dorosły (nauczyciel, wychowawca) – uczeń oraz interakcji między uczniami (w tym samym i różnym wieku).</w:t>
            </w:r>
          </w:p>
          <w:p w14:paraId="4F33825C" w14:textId="77777777" w:rsidR="00580A03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d) procesów komunikowania interpersonalnego i społecznego w grupach wychowawczych, ich prawidłowości i zakłóceń,</w:t>
            </w:r>
          </w:p>
          <w:p w14:paraId="061CEE59" w14:textId="3F8E3183" w:rsidR="00AC0F3E" w:rsidRPr="000909EC" w:rsidRDefault="00AC0F3E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4. Zaplanowanie i przeprowadzenie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zajęć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wychowawczych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pod nadzorem opiekuna praktyk zawodowych</w:t>
            </w:r>
          </w:p>
          <w:p w14:paraId="1EF08787" w14:textId="37DDD70E" w:rsidR="009A5236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5. Analiza </w:t>
            </w:r>
            <w:r w:rsidR="009A5236" w:rsidRPr="000909EC">
              <w:rPr>
                <w:rFonts w:ascii="Garamond" w:hAnsi="Garamond" w:cs="Times New Roman"/>
                <w:sz w:val="18"/>
                <w:szCs w:val="18"/>
              </w:rPr>
              <w:t>sytuacji i zdarzeń pedagogicznych zaobserwowanych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9A5236" w:rsidRPr="000909EC">
              <w:rPr>
                <w:rFonts w:ascii="Garamond" w:hAnsi="Garamond" w:cs="Times New Roman"/>
                <w:sz w:val="18"/>
                <w:szCs w:val="18"/>
              </w:rPr>
              <w:t>lub doświadczonych w czasie praktyk</w:t>
            </w:r>
          </w:p>
          <w:p w14:paraId="0C8C0C8E" w14:textId="77777777" w:rsidR="00D77D70" w:rsidRPr="000909EC" w:rsidRDefault="00D77D70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a) konfrontowanie wiedzy teoretycznej z praktyczną,</w:t>
            </w:r>
          </w:p>
          <w:p w14:paraId="73CA5423" w14:textId="77777777" w:rsidR="00D77D70" w:rsidRPr="000909EC" w:rsidRDefault="00D77D70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</w:t>
            </w:r>
            <w:r w:rsidR="001967B3" w:rsidRPr="000909EC">
              <w:rPr>
                <w:rFonts w:ascii="Garamond" w:hAnsi="Garamond" w:cs="Times New Roman"/>
                <w:sz w:val="18"/>
                <w:szCs w:val="18"/>
              </w:rPr>
              <w:t>) ocena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 własnego funkcjonowania w toku realizowanych zadań opiekuńczych i wychowawczych (dostrzeganie swoich mocnych i słabych stron),</w:t>
            </w:r>
          </w:p>
          <w:p w14:paraId="340AB787" w14:textId="77777777" w:rsidR="00D77D70" w:rsidRPr="000909EC" w:rsidRDefault="00D77D70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c</w:t>
            </w:r>
            <w:r w:rsidR="001967B3" w:rsidRPr="000909EC">
              <w:rPr>
                <w:rFonts w:ascii="Garamond" w:hAnsi="Garamond" w:cs="Times New Roman"/>
                <w:sz w:val="18"/>
                <w:szCs w:val="18"/>
              </w:rPr>
              <w:t xml:space="preserve">) ocena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przebiegu prowadzonych działań oraz realizacji zamierzonych celów,</w:t>
            </w:r>
          </w:p>
          <w:p w14:paraId="1A2F96C7" w14:textId="77777777" w:rsidR="00D77D70" w:rsidRPr="000909EC" w:rsidRDefault="00D77D70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d) omawianie zgromadzonych doświadczeń w grupie studentów (słuchaczy).</w:t>
            </w:r>
          </w:p>
          <w:p w14:paraId="2EB816E0" w14:textId="77777777" w:rsidR="009A5236" w:rsidRPr="000909EC" w:rsidRDefault="00AC0F3E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6</w:t>
            </w:r>
            <w:r w:rsidR="009A5236" w:rsidRPr="000909EC">
              <w:rPr>
                <w:rFonts w:ascii="Garamond" w:hAnsi="Garamond" w:cs="Times New Roman"/>
                <w:sz w:val="18"/>
                <w:szCs w:val="18"/>
              </w:rPr>
              <w:t>. Współdziałanie z opiekunem praktyk w:</w:t>
            </w:r>
          </w:p>
          <w:p w14:paraId="67526D42" w14:textId="366D2385" w:rsidR="009A5236" w:rsidRPr="000909EC" w:rsidRDefault="009A5236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a)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realizacji założeń projektów tematycznych,</w:t>
            </w:r>
          </w:p>
          <w:p w14:paraId="60366DAB" w14:textId="3D24EADF" w:rsidR="009A5236" w:rsidRPr="000909EC" w:rsidRDefault="009A5236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b)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3D580A" w:rsidRPr="000909EC">
              <w:rPr>
                <w:rFonts w:ascii="Garamond" w:hAnsi="Garamond" w:cs="Times New Roman"/>
                <w:sz w:val="18"/>
                <w:szCs w:val="18"/>
              </w:rPr>
              <w:t>omawianiu obserwowanych sytuacji i przeprowadzonych działań</w:t>
            </w:r>
            <w:r w:rsidR="003D580A" w:rsidRPr="000909EC">
              <w:rPr>
                <w:rFonts w:ascii="Garamond" w:hAnsi="Garamond" w:cs="Times New Roman"/>
                <w:sz w:val="18"/>
                <w:szCs w:val="18"/>
                <w:u w:val="single"/>
              </w:rPr>
              <w:t>,</w:t>
            </w:r>
          </w:p>
          <w:p w14:paraId="231A1A28" w14:textId="2FC9A247" w:rsidR="00E01FAE" w:rsidRPr="000909EC" w:rsidRDefault="00E01FAE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c</w:t>
            </w:r>
            <w:r w:rsidR="003D580A" w:rsidRPr="000909EC">
              <w:rPr>
                <w:rFonts w:ascii="Garamond" w:hAnsi="Garamond" w:cs="Times New Roman"/>
                <w:sz w:val="18"/>
                <w:szCs w:val="18"/>
              </w:rPr>
              <w:t>)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prowadzeniu dokumentacji z praktyki</w:t>
            </w:r>
            <w:r w:rsidR="003D580A" w:rsidRPr="000909EC">
              <w:rPr>
                <w:rFonts w:ascii="Garamond" w:hAnsi="Garamond" w:cs="Times New Roman"/>
                <w:sz w:val="18"/>
                <w:szCs w:val="18"/>
              </w:rPr>
              <w:t>.</w:t>
            </w:r>
          </w:p>
          <w:p w14:paraId="3B6A2CA0" w14:textId="77777777" w:rsidR="00580A03" w:rsidRPr="000909EC" w:rsidRDefault="00AC0F3E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7</w:t>
            </w:r>
            <w:r w:rsidR="00580A03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. Zaliczenie przedmiotu.</w:t>
            </w:r>
          </w:p>
        </w:tc>
      </w:tr>
    </w:tbl>
    <w:p w14:paraId="49DFDDDF" w14:textId="77777777" w:rsidR="00580A03" w:rsidRPr="000909EC" w:rsidRDefault="00580A03" w:rsidP="00B728E7">
      <w:pPr>
        <w:rPr>
          <w:rFonts w:ascii="Garamond" w:hAnsi="Garamond" w:cs="Times New Roman"/>
          <w:b/>
          <w:bCs/>
          <w:color w:val="auto"/>
          <w:sz w:val="18"/>
          <w:szCs w:val="18"/>
        </w:rPr>
      </w:pPr>
    </w:p>
    <w:p w14:paraId="4DCE7E35" w14:textId="57BFC1B8" w:rsidR="00580A03" w:rsidRPr="000909EC" w:rsidRDefault="00580A03" w:rsidP="001C16EB">
      <w:pPr>
        <w:pStyle w:val="Akapitzlist"/>
        <w:numPr>
          <w:ilvl w:val="1"/>
          <w:numId w:val="6"/>
        </w:numPr>
        <w:rPr>
          <w:rFonts w:ascii="Garamond" w:hAnsi="Garamond"/>
          <w:b/>
          <w:bCs/>
          <w:sz w:val="18"/>
          <w:szCs w:val="18"/>
        </w:rPr>
      </w:pPr>
      <w:r w:rsidRPr="000909EC">
        <w:rPr>
          <w:rFonts w:ascii="Garamond" w:hAnsi="Garamond"/>
          <w:b/>
          <w:bCs/>
          <w:sz w:val="18"/>
          <w:szCs w:val="18"/>
        </w:rPr>
        <w:t>Przedmiotowe efekty uczenia się</w:t>
      </w: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7159"/>
        <w:gridCol w:w="1629"/>
      </w:tblGrid>
      <w:tr w:rsidR="00580A03" w:rsidRPr="000909EC" w14:paraId="5B1F1F9C" w14:textId="77777777">
        <w:trPr>
          <w:cantSplit/>
          <w:trHeight w:val="284"/>
        </w:trPr>
        <w:tc>
          <w:tcPr>
            <w:tcW w:w="993" w:type="dxa"/>
            <w:textDirection w:val="btLr"/>
            <w:vAlign w:val="center"/>
          </w:tcPr>
          <w:p w14:paraId="05CC84BC" w14:textId="77777777" w:rsidR="00580A03" w:rsidRPr="000909EC" w:rsidRDefault="00580A03" w:rsidP="00B728E7">
            <w:pPr>
              <w:ind w:left="113" w:right="113"/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 xml:space="preserve">Efekt </w:t>
            </w:r>
          </w:p>
        </w:tc>
        <w:tc>
          <w:tcPr>
            <w:tcW w:w="7159" w:type="dxa"/>
            <w:vAlign w:val="center"/>
          </w:tcPr>
          <w:p w14:paraId="120CCCBC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</w:tcPr>
          <w:p w14:paraId="1016F0C3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Odniesienie do kierunkowych efektów uczenia się</w:t>
            </w:r>
          </w:p>
        </w:tc>
      </w:tr>
      <w:tr w:rsidR="00580A03" w:rsidRPr="000909EC" w14:paraId="02B2C8AA" w14:textId="77777777">
        <w:trPr>
          <w:trHeight w:val="284"/>
        </w:trPr>
        <w:tc>
          <w:tcPr>
            <w:tcW w:w="9781" w:type="dxa"/>
            <w:gridSpan w:val="3"/>
          </w:tcPr>
          <w:p w14:paraId="540C9B68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 xml:space="preserve">WIEDZY </w:t>
            </w:r>
            <w:r w:rsidR="00CA3CF6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zna i rozumie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:</w:t>
            </w:r>
          </w:p>
        </w:tc>
      </w:tr>
      <w:tr w:rsidR="00580A03" w:rsidRPr="000909EC" w14:paraId="366B029C" w14:textId="77777777">
        <w:trPr>
          <w:trHeight w:val="284"/>
        </w:trPr>
        <w:tc>
          <w:tcPr>
            <w:tcW w:w="993" w:type="dxa"/>
          </w:tcPr>
          <w:p w14:paraId="1FC8DA1B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W01</w:t>
            </w:r>
          </w:p>
          <w:p w14:paraId="77640810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B.3.W1.</w:t>
            </w:r>
          </w:p>
        </w:tc>
        <w:tc>
          <w:tcPr>
            <w:tcW w:w="7159" w:type="dxa"/>
          </w:tcPr>
          <w:p w14:paraId="53963EE1" w14:textId="2BE13929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Zadania charakterystyczne dla szkoły</w:t>
            </w:r>
            <w:r w:rsidR="00861487" w:rsidRPr="000909E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6D6DDB" w:rsidRPr="000909EC">
              <w:rPr>
                <w:rFonts w:ascii="Garamond" w:hAnsi="Garamond" w:cs="Times New Roman"/>
                <w:sz w:val="18"/>
                <w:szCs w:val="18"/>
              </w:rPr>
              <w:t>ponad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podstawowej oraz środowisko, w jakim one działają;</w:t>
            </w:r>
          </w:p>
        </w:tc>
        <w:tc>
          <w:tcPr>
            <w:tcW w:w="1629" w:type="dxa"/>
          </w:tcPr>
          <w:p w14:paraId="45F71B53" w14:textId="77777777" w:rsidR="00580A03" w:rsidRPr="000909EC" w:rsidRDefault="0042498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_W0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1</w:t>
            </w:r>
          </w:p>
          <w:p w14:paraId="33E013F9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35146787" w14:textId="77777777">
        <w:trPr>
          <w:trHeight w:val="284"/>
        </w:trPr>
        <w:tc>
          <w:tcPr>
            <w:tcW w:w="993" w:type="dxa"/>
          </w:tcPr>
          <w:p w14:paraId="424FFBA1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W02</w:t>
            </w:r>
          </w:p>
          <w:p w14:paraId="11752AFB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B.3.W2.</w:t>
            </w:r>
          </w:p>
        </w:tc>
        <w:tc>
          <w:tcPr>
            <w:tcW w:w="7159" w:type="dxa"/>
          </w:tcPr>
          <w:p w14:paraId="56FE8A57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Organizację, statut i plan pracy szkoły</w:t>
            </w:r>
            <w:r w:rsidR="006D6DDB" w:rsidRPr="000909EC">
              <w:rPr>
                <w:rFonts w:ascii="Garamond" w:hAnsi="Garamond" w:cs="Times New Roman"/>
                <w:sz w:val="18"/>
                <w:szCs w:val="18"/>
              </w:rPr>
              <w:t xml:space="preserve"> ponad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 podstawowej, program wychowawczo-profilaktyczny oraz program realizacji doradztwa zawodowego;</w:t>
            </w:r>
          </w:p>
        </w:tc>
        <w:tc>
          <w:tcPr>
            <w:tcW w:w="1629" w:type="dxa"/>
          </w:tcPr>
          <w:p w14:paraId="7E0E1D6B" w14:textId="77777777" w:rsidR="00580A03" w:rsidRPr="000909EC" w:rsidRDefault="0042498F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_W01</w:t>
            </w:r>
          </w:p>
          <w:p w14:paraId="7E8B8EB3" w14:textId="2EBDB7BB" w:rsidR="00580A03" w:rsidRPr="000909EC" w:rsidRDefault="00CA3CF6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</w:t>
            </w:r>
            <w:r w:rsidR="00F23A23">
              <w:rPr>
                <w:rFonts w:ascii="Garamond" w:hAnsi="Garamond" w:cs="Times New Roman"/>
                <w:sz w:val="18"/>
                <w:szCs w:val="18"/>
              </w:rPr>
              <w:t>2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_W03</w:t>
            </w:r>
          </w:p>
          <w:p w14:paraId="4AEE5A8B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580A03" w:rsidRPr="000909EC" w14:paraId="1721F984" w14:textId="77777777">
        <w:trPr>
          <w:trHeight w:val="284"/>
        </w:trPr>
        <w:tc>
          <w:tcPr>
            <w:tcW w:w="993" w:type="dxa"/>
          </w:tcPr>
          <w:p w14:paraId="6AD4887F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W03</w:t>
            </w:r>
          </w:p>
          <w:p w14:paraId="768563E6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B.3.W3.</w:t>
            </w:r>
          </w:p>
        </w:tc>
        <w:tc>
          <w:tcPr>
            <w:tcW w:w="7159" w:type="dxa"/>
          </w:tcPr>
          <w:p w14:paraId="765660D1" w14:textId="77777777" w:rsidR="00580A03" w:rsidRPr="000909EC" w:rsidRDefault="00580A03" w:rsidP="00B728E7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 xml:space="preserve">Zasady zapewniania bezpieczeństwa uczniom w szkole </w:t>
            </w:r>
            <w:r w:rsidR="006D6DDB" w:rsidRPr="000909EC">
              <w:rPr>
                <w:rFonts w:ascii="Garamond" w:hAnsi="Garamond" w:cs="Times New Roman"/>
                <w:sz w:val="18"/>
                <w:szCs w:val="18"/>
              </w:rPr>
              <w:t>ponad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podstawowej i poza nią.</w:t>
            </w:r>
          </w:p>
        </w:tc>
        <w:tc>
          <w:tcPr>
            <w:tcW w:w="1629" w:type="dxa"/>
          </w:tcPr>
          <w:p w14:paraId="6ACD3247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NAU2_W03</w:t>
            </w:r>
          </w:p>
          <w:p w14:paraId="5D0EAD7A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4C79EB78" w14:textId="77777777">
        <w:trPr>
          <w:trHeight w:val="284"/>
        </w:trPr>
        <w:tc>
          <w:tcPr>
            <w:tcW w:w="9781" w:type="dxa"/>
            <w:gridSpan w:val="3"/>
          </w:tcPr>
          <w:p w14:paraId="0D6DE86A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 xml:space="preserve">UMIEJĘTNOŚCI 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potrafi:</w:t>
            </w:r>
          </w:p>
        </w:tc>
      </w:tr>
      <w:tr w:rsidR="00580A03" w:rsidRPr="000909EC" w14:paraId="482C4BC0" w14:textId="77777777">
        <w:trPr>
          <w:trHeight w:val="284"/>
        </w:trPr>
        <w:tc>
          <w:tcPr>
            <w:tcW w:w="993" w:type="dxa"/>
          </w:tcPr>
          <w:p w14:paraId="7C4B46F0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lastRenderedPageBreak/>
              <w:t>U01</w:t>
            </w:r>
          </w:p>
          <w:p w14:paraId="6EED580D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B.3.U1.</w:t>
            </w:r>
          </w:p>
        </w:tc>
        <w:tc>
          <w:tcPr>
            <w:tcW w:w="7159" w:type="dxa"/>
          </w:tcPr>
          <w:p w14:paraId="2257D619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Wyciągać wnioski z obserwacji pracy wychowawcy klasy, jego interakcji z uczniami oraz sposobu, w jaki planuje i przeprowadza zajęcia wychowawcze;</w:t>
            </w:r>
          </w:p>
        </w:tc>
        <w:tc>
          <w:tcPr>
            <w:tcW w:w="1629" w:type="dxa"/>
          </w:tcPr>
          <w:p w14:paraId="1EBD3BCD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_U01</w:t>
            </w:r>
          </w:p>
          <w:p w14:paraId="5CABDC39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5D277BE7" w14:textId="77777777">
        <w:trPr>
          <w:trHeight w:val="284"/>
        </w:trPr>
        <w:tc>
          <w:tcPr>
            <w:tcW w:w="993" w:type="dxa"/>
          </w:tcPr>
          <w:p w14:paraId="6662E4CE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U02</w:t>
            </w:r>
          </w:p>
          <w:p w14:paraId="7AF0ADCA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B.3.U2.</w:t>
            </w:r>
          </w:p>
        </w:tc>
        <w:tc>
          <w:tcPr>
            <w:tcW w:w="7159" w:type="dxa"/>
          </w:tcPr>
          <w:p w14:paraId="7E48215B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Wyciągać wnioski z obserwacji sposobu integracji działań opiekuńczo-wychowawczych i dydaktycznych przez nauczycieli przedmiotów;</w:t>
            </w:r>
          </w:p>
        </w:tc>
        <w:tc>
          <w:tcPr>
            <w:tcW w:w="1629" w:type="dxa"/>
          </w:tcPr>
          <w:p w14:paraId="30348D61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NAU2_U01</w:t>
            </w:r>
          </w:p>
          <w:p w14:paraId="6B209CAD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5B111451" w14:textId="77777777">
        <w:trPr>
          <w:trHeight w:val="284"/>
        </w:trPr>
        <w:tc>
          <w:tcPr>
            <w:tcW w:w="993" w:type="dxa"/>
          </w:tcPr>
          <w:p w14:paraId="4EC92BDA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U03</w:t>
            </w:r>
          </w:p>
          <w:p w14:paraId="16A4295B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B.3.U3.</w:t>
            </w:r>
          </w:p>
        </w:tc>
        <w:tc>
          <w:tcPr>
            <w:tcW w:w="7159" w:type="dxa"/>
          </w:tcPr>
          <w:p w14:paraId="32D355C3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Wyciągać wnioski, w miarę możliwości, z bezpośredniej obserwacji pracy rady pedagogicznej i zespołu wychowawców klas;</w:t>
            </w:r>
          </w:p>
        </w:tc>
        <w:tc>
          <w:tcPr>
            <w:tcW w:w="1629" w:type="dxa"/>
          </w:tcPr>
          <w:p w14:paraId="708DDB2D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_U01</w:t>
            </w:r>
          </w:p>
          <w:p w14:paraId="0D1E362D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22D50D1F" w14:textId="77777777">
        <w:trPr>
          <w:trHeight w:val="284"/>
        </w:trPr>
        <w:tc>
          <w:tcPr>
            <w:tcW w:w="993" w:type="dxa"/>
          </w:tcPr>
          <w:p w14:paraId="39455B91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U04</w:t>
            </w:r>
          </w:p>
          <w:p w14:paraId="34D691FC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B.3.U4.</w:t>
            </w:r>
          </w:p>
        </w:tc>
        <w:tc>
          <w:tcPr>
            <w:tcW w:w="7159" w:type="dxa"/>
          </w:tcPr>
          <w:p w14:paraId="26AB2EE4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Wyciągać wnioski z bezpośredniej obserwacji pozalekcyjnych działań opiekuńczo-wychowawczych nauczycieli, w tym podczas dyżurów na przerwach międzylekcyjnych i zorganizowanych wyjść grup uczniowskich;</w:t>
            </w:r>
          </w:p>
        </w:tc>
        <w:tc>
          <w:tcPr>
            <w:tcW w:w="1629" w:type="dxa"/>
          </w:tcPr>
          <w:p w14:paraId="1032991A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_U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01</w:t>
            </w:r>
          </w:p>
          <w:p w14:paraId="00283DBC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5BF4D363" w14:textId="77777777">
        <w:trPr>
          <w:trHeight w:val="284"/>
        </w:trPr>
        <w:tc>
          <w:tcPr>
            <w:tcW w:w="993" w:type="dxa"/>
          </w:tcPr>
          <w:p w14:paraId="62651E1A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U05</w:t>
            </w:r>
          </w:p>
          <w:p w14:paraId="5C40AA61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B.3.U5.</w:t>
            </w:r>
          </w:p>
        </w:tc>
        <w:tc>
          <w:tcPr>
            <w:tcW w:w="7159" w:type="dxa"/>
          </w:tcPr>
          <w:p w14:paraId="37D52A66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Zaplanować i przeprowadzić zajęcia wychowawcze pod nadzorem opiekuna praktyk zawodowych;</w:t>
            </w:r>
          </w:p>
        </w:tc>
        <w:tc>
          <w:tcPr>
            <w:tcW w:w="1629" w:type="dxa"/>
          </w:tcPr>
          <w:p w14:paraId="07C858C2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NAU2_U02</w:t>
            </w:r>
          </w:p>
          <w:p w14:paraId="2C01CBD1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4C070532" w14:textId="77777777">
        <w:trPr>
          <w:trHeight w:val="284"/>
        </w:trPr>
        <w:tc>
          <w:tcPr>
            <w:tcW w:w="993" w:type="dxa"/>
          </w:tcPr>
          <w:p w14:paraId="5A5E5B39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U06</w:t>
            </w:r>
          </w:p>
          <w:p w14:paraId="70DE86E0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B.3.U6.</w:t>
            </w:r>
          </w:p>
        </w:tc>
        <w:tc>
          <w:tcPr>
            <w:tcW w:w="7159" w:type="dxa"/>
          </w:tcPr>
          <w:p w14:paraId="23E9322B" w14:textId="77777777" w:rsidR="00580A03" w:rsidRPr="000909EC" w:rsidRDefault="00580A03" w:rsidP="00B728E7">
            <w:pPr>
              <w:ind w:right="79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Analizować, przy pomocy opiekuna praktyk zawodowych oraz nauczycieli akademickich prowadzących zajęcia w zakresie przygotowania psychologiczno-pedagogicznego, sytuacje i zdarzenia pedagogiczne zaobserwowane lub doświadczone w czasie praktyk.</w:t>
            </w:r>
          </w:p>
        </w:tc>
        <w:tc>
          <w:tcPr>
            <w:tcW w:w="1629" w:type="dxa"/>
          </w:tcPr>
          <w:p w14:paraId="44365996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NAU2_U01</w:t>
            </w:r>
          </w:p>
          <w:p w14:paraId="7417B1A5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580A03" w:rsidRPr="000909EC" w14:paraId="121698A4" w14:textId="77777777">
        <w:trPr>
          <w:trHeight w:val="284"/>
        </w:trPr>
        <w:tc>
          <w:tcPr>
            <w:tcW w:w="9781" w:type="dxa"/>
            <w:gridSpan w:val="3"/>
          </w:tcPr>
          <w:p w14:paraId="445F2B8D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 xml:space="preserve">KOMPETENCJI SPOŁECZNYCH </w:t>
            </w: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jest gotów do:</w:t>
            </w:r>
          </w:p>
        </w:tc>
      </w:tr>
      <w:tr w:rsidR="00580A03" w:rsidRPr="000909EC" w14:paraId="74FAD0DF" w14:textId="77777777">
        <w:trPr>
          <w:trHeight w:val="284"/>
        </w:trPr>
        <w:tc>
          <w:tcPr>
            <w:tcW w:w="993" w:type="dxa"/>
          </w:tcPr>
          <w:p w14:paraId="07EA8BF2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K01</w:t>
            </w:r>
          </w:p>
          <w:p w14:paraId="4C077783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B</w:t>
            </w:r>
            <w:r w:rsidR="00580A03"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.3.K1</w:t>
            </w:r>
          </w:p>
        </w:tc>
        <w:tc>
          <w:tcPr>
            <w:tcW w:w="7159" w:type="dxa"/>
          </w:tcPr>
          <w:p w14:paraId="5580CA0F" w14:textId="77777777" w:rsidR="00580A03" w:rsidRPr="000909EC" w:rsidRDefault="00580A03" w:rsidP="00B728E7">
            <w:pPr>
              <w:ind w:right="79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Skutecznego współdziałania z opiekunem praktyk zawodowych i z nauczycielami w celu poszerzania swojej wiedzy.</w:t>
            </w:r>
          </w:p>
        </w:tc>
        <w:tc>
          <w:tcPr>
            <w:tcW w:w="1629" w:type="dxa"/>
          </w:tcPr>
          <w:p w14:paraId="48D489C0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_K02</w:t>
            </w:r>
          </w:p>
          <w:p w14:paraId="1CB55E99" w14:textId="77777777" w:rsidR="00580A03" w:rsidRPr="000909EC" w:rsidRDefault="00CA3CF6" w:rsidP="00B728E7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NAU2</w:t>
            </w:r>
            <w:r w:rsidR="00580A03" w:rsidRPr="000909EC">
              <w:rPr>
                <w:rFonts w:ascii="Garamond" w:hAnsi="Garamond" w:cs="Times New Roman"/>
                <w:sz w:val="18"/>
                <w:szCs w:val="18"/>
              </w:rPr>
              <w:t>_K0</w:t>
            </w:r>
            <w:r w:rsidRPr="000909EC">
              <w:rPr>
                <w:rFonts w:ascii="Garamond" w:hAnsi="Garamond" w:cs="Times New Roman"/>
                <w:sz w:val="18"/>
                <w:szCs w:val="18"/>
              </w:rPr>
              <w:t>6</w:t>
            </w:r>
          </w:p>
        </w:tc>
      </w:tr>
    </w:tbl>
    <w:p w14:paraId="552BEB2E" w14:textId="77777777" w:rsidR="00580A03" w:rsidRPr="000909EC" w:rsidRDefault="00580A03" w:rsidP="00B728E7">
      <w:pPr>
        <w:rPr>
          <w:rFonts w:ascii="Garamond" w:hAnsi="Garamond" w:cs="Times New Roman"/>
          <w:color w:val="auto"/>
          <w:sz w:val="18"/>
          <w:szCs w:val="18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0"/>
        <w:gridCol w:w="378"/>
        <w:gridCol w:w="558"/>
        <w:gridCol w:w="567"/>
        <w:gridCol w:w="6448"/>
      </w:tblGrid>
      <w:tr w:rsidR="00580A03" w:rsidRPr="000909EC" w14:paraId="7E87CED6" w14:textId="77777777">
        <w:trPr>
          <w:trHeight w:val="284"/>
        </w:trPr>
        <w:tc>
          <w:tcPr>
            <w:tcW w:w="9781" w:type="dxa"/>
            <w:gridSpan w:val="5"/>
          </w:tcPr>
          <w:p w14:paraId="2B1C7A2D" w14:textId="77777777" w:rsidR="00580A03" w:rsidRPr="000909EC" w:rsidRDefault="00580A03" w:rsidP="00B728E7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580A03" w:rsidRPr="000909EC" w14:paraId="5ED3C0B5" w14:textId="77777777">
        <w:trPr>
          <w:trHeight w:val="284"/>
        </w:trPr>
        <w:tc>
          <w:tcPr>
            <w:tcW w:w="1830" w:type="dxa"/>
            <w:vMerge w:val="restart"/>
            <w:vAlign w:val="center"/>
          </w:tcPr>
          <w:p w14:paraId="3B16E223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Efekty przedmiotowe</w:t>
            </w:r>
          </w:p>
          <w:p w14:paraId="77EE3AA5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4"/>
          </w:tcPr>
          <w:p w14:paraId="094CB54B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Sposób weryfikacji (+/-)</w:t>
            </w:r>
          </w:p>
        </w:tc>
      </w:tr>
      <w:tr w:rsidR="005D7C5F" w:rsidRPr="000909EC" w14:paraId="50F4F77A" w14:textId="77777777" w:rsidTr="005D7C5F">
        <w:trPr>
          <w:trHeight w:val="284"/>
        </w:trPr>
        <w:tc>
          <w:tcPr>
            <w:tcW w:w="1830" w:type="dxa"/>
            <w:vMerge/>
          </w:tcPr>
          <w:p w14:paraId="7C94BE03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503" w:type="dxa"/>
            <w:gridSpan w:val="3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714A6642" w14:textId="77777777" w:rsidR="005D7C5F" w:rsidRPr="000909EC" w:rsidRDefault="005D7C5F" w:rsidP="00B728E7">
            <w:pPr>
              <w:ind w:left="-113" w:right="-113"/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Praktyka</w:t>
            </w:r>
          </w:p>
        </w:tc>
        <w:tc>
          <w:tcPr>
            <w:tcW w:w="6448" w:type="dxa"/>
            <w:vMerge w:val="restart"/>
            <w:vAlign w:val="center"/>
          </w:tcPr>
          <w:p w14:paraId="4E41E4D7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  <w:highlight w:val="lightGray"/>
              </w:rPr>
            </w:pPr>
          </w:p>
        </w:tc>
      </w:tr>
      <w:tr w:rsidR="005D7C5F" w:rsidRPr="000909EC" w14:paraId="370D439D" w14:textId="77777777" w:rsidTr="005D7C5F">
        <w:trPr>
          <w:trHeight w:val="284"/>
        </w:trPr>
        <w:tc>
          <w:tcPr>
            <w:tcW w:w="1830" w:type="dxa"/>
            <w:vMerge/>
          </w:tcPr>
          <w:p w14:paraId="60C6E852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503" w:type="dxa"/>
            <w:gridSpan w:val="3"/>
            <w:tcBorders>
              <w:top w:val="single" w:sz="12" w:space="0" w:color="auto"/>
              <w:bottom w:val="dashSmallGap" w:sz="4" w:space="0" w:color="auto"/>
            </w:tcBorders>
            <w:shd w:val="clear" w:color="auto" w:fill="F2F2F2"/>
            <w:vAlign w:val="center"/>
          </w:tcPr>
          <w:p w14:paraId="49CB8C4C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448" w:type="dxa"/>
            <w:vMerge/>
            <w:vAlign w:val="center"/>
          </w:tcPr>
          <w:p w14:paraId="20D218C7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5D7C5F" w:rsidRPr="000909EC" w14:paraId="61F9AC88" w14:textId="77777777" w:rsidTr="005D7C5F">
        <w:trPr>
          <w:trHeight w:val="284"/>
        </w:trPr>
        <w:tc>
          <w:tcPr>
            <w:tcW w:w="1830" w:type="dxa"/>
            <w:vMerge/>
          </w:tcPr>
          <w:p w14:paraId="12E7B627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E43C105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850C843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7E1F9E4F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P</w:t>
            </w:r>
          </w:p>
        </w:tc>
        <w:tc>
          <w:tcPr>
            <w:tcW w:w="6448" w:type="dxa"/>
            <w:vMerge/>
            <w:vAlign w:val="center"/>
          </w:tcPr>
          <w:p w14:paraId="1E093317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5D7C5F" w:rsidRPr="000909EC" w14:paraId="33F7F894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425CB991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47D98C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12" w:space="0" w:color="auto"/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71C2F3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ashSmallGap" w:sz="4" w:space="0" w:color="auto"/>
            </w:tcBorders>
            <w:shd w:val="clear" w:color="auto" w:fill="F2F2F2"/>
            <w:vAlign w:val="center"/>
          </w:tcPr>
          <w:p w14:paraId="7450BE1D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589A5692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65D32599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4B0821ED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W02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120A6AF9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B69F2F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5D05A7E9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3D078DAE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6DED1ECA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7056532B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W03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3AC18ABD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F440B7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0E636DF9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177E937F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2D2D68F1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3CC3194E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23AE8ACC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0F7631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3E363DF2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41F34867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1293668D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421FB101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U02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54D649D4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DB3B62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6481F19F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681F447D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20F115EE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3BD1DB5B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U03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7CD90B5F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962922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74B4CD4C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5734D58B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0EA37564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5BE31C88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U04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32CA7BC7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CFB4A20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6F577661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09654F64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132F34AC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2FDB2A70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U05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05F7CB81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46CBEA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4D097E63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00428684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7BF0F6C8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15045F3D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U06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63C66435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FF285D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73BC6567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1D8B16A8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003143BA" w14:textId="77777777" w:rsidTr="005D7C5F">
        <w:trPr>
          <w:trHeight w:val="284"/>
        </w:trPr>
        <w:tc>
          <w:tcPr>
            <w:tcW w:w="1830" w:type="dxa"/>
            <w:vAlign w:val="center"/>
          </w:tcPr>
          <w:p w14:paraId="663848FF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K01</w:t>
            </w:r>
          </w:p>
        </w:tc>
        <w:tc>
          <w:tcPr>
            <w:tcW w:w="378" w:type="dxa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18553FAC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786594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shd w:val="clear" w:color="auto" w:fill="F2F2F2"/>
          </w:tcPr>
          <w:p w14:paraId="3ADDAC2B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+</w:t>
            </w:r>
          </w:p>
        </w:tc>
        <w:tc>
          <w:tcPr>
            <w:tcW w:w="6448" w:type="dxa"/>
            <w:vMerge/>
            <w:vAlign w:val="center"/>
          </w:tcPr>
          <w:p w14:paraId="6522B972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7CFFECF7" w14:textId="77777777" w:rsidR="00580A03" w:rsidRPr="000909EC" w:rsidRDefault="00580A03" w:rsidP="00B728E7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bCs/>
          <w:sz w:val="18"/>
          <w:szCs w:val="18"/>
        </w:rPr>
      </w:pP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580A03" w:rsidRPr="000909EC" w14:paraId="30B52CC9" w14:textId="77777777">
        <w:trPr>
          <w:trHeight w:val="284"/>
        </w:trPr>
        <w:tc>
          <w:tcPr>
            <w:tcW w:w="9781" w:type="dxa"/>
            <w:gridSpan w:val="3"/>
          </w:tcPr>
          <w:p w14:paraId="123C5C7F" w14:textId="77777777" w:rsidR="00580A03" w:rsidRPr="000909EC" w:rsidRDefault="00580A03" w:rsidP="00B728E7">
            <w:pPr>
              <w:numPr>
                <w:ilvl w:val="1"/>
                <w:numId w:val="3"/>
              </w:numPr>
              <w:ind w:left="426" w:hanging="426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Kryteria oceny stopnia osiągnięcia efektów uczenia się</w:t>
            </w:r>
          </w:p>
        </w:tc>
      </w:tr>
      <w:tr w:rsidR="00580A03" w:rsidRPr="000909EC" w14:paraId="44E5F475" w14:textId="77777777">
        <w:trPr>
          <w:trHeight w:val="284"/>
        </w:trPr>
        <w:tc>
          <w:tcPr>
            <w:tcW w:w="792" w:type="dxa"/>
            <w:vAlign w:val="center"/>
          </w:tcPr>
          <w:p w14:paraId="3183E649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vAlign w:val="center"/>
          </w:tcPr>
          <w:p w14:paraId="2C2656C0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Ocena</w:t>
            </w:r>
          </w:p>
        </w:tc>
        <w:tc>
          <w:tcPr>
            <w:tcW w:w="8269" w:type="dxa"/>
            <w:vAlign w:val="center"/>
          </w:tcPr>
          <w:p w14:paraId="55DAC5E0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Kryterium oceny</w:t>
            </w:r>
          </w:p>
        </w:tc>
      </w:tr>
      <w:tr w:rsidR="00580A03" w:rsidRPr="000909EC" w14:paraId="43441DCF" w14:textId="77777777">
        <w:trPr>
          <w:cantSplit/>
          <w:trHeight w:val="255"/>
        </w:trPr>
        <w:tc>
          <w:tcPr>
            <w:tcW w:w="792" w:type="dxa"/>
            <w:vMerge w:val="restart"/>
            <w:textDirection w:val="btLr"/>
            <w:vAlign w:val="center"/>
          </w:tcPr>
          <w:p w14:paraId="44E01900" w14:textId="77777777" w:rsidR="00580A03" w:rsidRPr="000909EC" w:rsidRDefault="00580A03" w:rsidP="00B728E7">
            <w:pPr>
              <w:ind w:left="113" w:right="-57"/>
              <w:rPr>
                <w:rFonts w:ascii="Garamond" w:hAnsi="Garamond" w:cs="Times New Roman"/>
                <w:b/>
                <w:bCs/>
                <w:color w:val="auto"/>
                <w:spacing w:val="-5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pacing w:val="-5"/>
                <w:sz w:val="18"/>
                <w:szCs w:val="18"/>
              </w:rPr>
              <w:t>Praktyka (P)</w:t>
            </w:r>
          </w:p>
        </w:tc>
        <w:tc>
          <w:tcPr>
            <w:tcW w:w="720" w:type="dxa"/>
          </w:tcPr>
          <w:p w14:paraId="642BEF70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8269" w:type="dxa"/>
          </w:tcPr>
          <w:p w14:paraId="048D7EBF" w14:textId="77777777" w:rsidR="00580A03" w:rsidRPr="000909EC" w:rsidRDefault="00580A03" w:rsidP="00B728E7">
            <w:pPr>
              <w:ind w:right="113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51 -60 % pkt. z zadań stawianych studentowi</w:t>
            </w:r>
          </w:p>
        </w:tc>
      </w:tr>
      <w:tr w:rsidR="00580A03" w:rsidRPr="000909EC" w14:paraId="68850C7A" w14:textId="77777777">
        <w:trPr>
          <w:trHeight w:val="255"/>
        </w:trPr>
        <w:tc>
          <w:tcPr>
            <w:tcW w:w="792" w:type="dxa"/>
            <w:vMerge/>
          </w:tcPr>
          <w:p w14:paraId="27385F6C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</w:tcPr>
          <w:p w14:paraId="38B1882E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3,5</w:t>
            </w:r>
          </w:p>
        </w:tc>
        <w:tc>
          <w:tcPr>
            <w:tcW w:w="8269" w:type="dxa"/>
          </w:tcPr>
          <w:p w14:paraId="0DC20D4D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61 -70 % pkt. z zadań stawianych studentowi</w:t>
            </w:r>
          </w:p>
        </w:tc>
      </w:tr>
      <w:tr w:rsidR="00580A03" w:rsidRPr="000909EC" w14:paraId="60A11E11" w14:textId="77777777">
        <w:trPr>
          <w:trHeight w:val="255"/>
        </w:trPr>
        <w:tc>
          <w:tcPr>
            <w:tcW w:w="792" w:type="dxa"/>
            <w:vMerge/>
          </w:tcPr>
          <w:p w14:paraId="533C856D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</w:tcPr>
          <w:p w14:paraId="53D79005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269" w:type="dxa"/>
          </w:tcPr>
          <w:p w14:paraId="0FBCFF76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71 -80 % pkt. z zadań stawianych studentowi</w:t>
            </w:r>
          </w:p>
        </w:tc>
      </w:tr>
      <w:tr w:rsidR="00580A03" w:rsidRPr="000909EC" w14:paraId="6F45B375" w14:textId="77777777">
        <w:trPr>
          <w:trHeight w:val="255"/>
        </w:trPr>
        <w:tc>
          <w:tcPr>
            <w:tcW w:w="792" w:type="dxa"/>
            <w:vMerge/>
          </w:tcPr>
          <w:p w14:paraId="200B67F7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</w:tcPr>
          <w:p w14:paraId="70A036E2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4,5</w:t>
            </w:r>
          </w:p>
        </w:tc>
        <w:tc>
          <w:tcPr>
            <w:tcW w:w="8269" w:type="dxa"/>
          </w:tcPr>
          <w:p w14:paraId="4D66793B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81 -90 % pkt. z zadań stawianych studentowi</w:t>
            </w:r>
          </w:p>
        </w:tc>
      </w:tr>
      <w:tr w:rsidR="00580A03" w:rsidRPr="000909EC" w14:paraId="64F81C92" w14:textId="77777777">
        <w:trPr>
          <w:trHeight w:val="255"/>
        </w:trPr>
        <w:tc>
          <w:tcPr>
            <w:tcW w:w="792" w:type="dxa"/>
            <w:vMerge/>
          </w:tcPr>
          <w:p w14:paraId="60028657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</w:tcPr>
          <w:p w14:paraId="5BE894BD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269" w:type="dxa"/>
          </w:tcPr>
          <w:p w14:paraId="049F0E66" w14:textId="77777777" w:rsidR="00580A03" w:rsidRPr="000909EC" w:rsidRDefault="00580A03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sz w:val="18"/>
                <w:szCs w:val="18"/>
              </w:rPr>
              <w:t>Od 91 % pkt. z zadań stawianych studentowi</w:t>
            </w:r>
          </w:p>
        </w:tc>
      </w:tr>
    </w:tbl>
    <w:p w14:paraId="1D6CEBC0" w14:textId="77777777" w:rsidR="00580A03" w:rsidRPr="000909EC" w:rsidRDefault="00580A03" w:rsidP="00B728E7">
      <w:pPr>
        <w:rPr>
          <w:rFonts w:ascii="Garamond" w:hAnsi="Garamond" w:cs="Times New Roman"/>
          <w:sz w:val="18"/>
          <w:szCs w:val="18"/>
        </w:rPr>
      </w:pPr>
    </w:p>
    <w:p w14:paraId="769CEF00" w14:textId="27ADDACC" w:rsidR="00580A03" w:rsidRPr="000909EC" w:rsidRDefault="00580A03" w:rsidP="00B728E7">
      <w:pPr>
        <w:rPr>
          <w:rFonts w:ascii="Garamond" w:hAnsi="Garamond" w:cs="Times New Roman"/>
          <w:sz w:val="18"/>
          <w:szCs w:val="18"/>
        </w:rPr>
      </w:pPr>
      <w:r w:rsidRPr="000909EC">
        <w:rPr>
          <w:rFonts w:ascii="Garamond" w:hAnsi="Garamond" w:cs="Times New Roman"/>
          <w:sz w:val="18"/>
          <w:szCs w:val="18"/>
        </w:rPr>
        <w:t xml:space="preserve"> Rozpoczęcie praktyki zawodowej zostanie poprzedzone szczegółową instrukcją opracowaną przez zespół nauczycieli akademickich realizujących zajęcia z grupy przedmiotów B (przygotowanie psychologiczno-pedagogiczne).</w:t>
      </w:r>
    </w:p>
    <w:p w14:paraId="7D89D36C" w14:textId="77777777" w:rsidR="00580A03" w:rsidRPr="000909EC" w:rsidRDefault="00580A03" w:rsidP="00B728E7">
      <w:pPr>
        <w:rPr>
          <w:rFonts w:ascii="Garamond" w:hAnsi="Garamond" w:cs="Times New Roman"/>
          <w:color w:val="auto"/>
          <w:sz w:val="18"/>
          <w:szCs w:val="18"/>
        </w:rPr>
      </w:pPr>
    </w:p>
    <w:p w14:paraId="2B80E353" w14:textId="77777777" w:rsidR="00580A03" w:rsidRPr="000909EC" w:rsidRDefault="00580A03" w:rsidP="00B728E7">
      <w:pPr>
        <w:numPr>
          <w:ilvl w:val="0"/>
          <w:numId w:val="2"/>
        </w:numPr>
        <w:rPr>
          <w:rFonts w:ascii="Garamond" w:hAnsi="Garamond" w:cs="Times New Roman"/>
          <w:b/>
          <w:bCs/>
          <w:color w:val="auto"/>
          <w:sz w:val="18"/>
          <w:szCs w:val="18"/>
        </w:rPr>
      </w:pPr>
      <w:r w:rsidRPr="000909EC">
        <w:rPr>
          <w:rFonts w:ascii="Garamond" w:hAnsi="Garamond" w:cs="Times New Roman"/>
          <w:b/>
          <w:bCs/>
          <w:color w:val="auto"/>
          <w:sz w:val="18"/>
          <w:szCs w:val="18"/>
        </w:rPr>
        <w:t>BILANS PUNKTÓW ECTS – NAKŁAD PRACY STUDENTA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29"/>
        <w:gridCol w:w="1476"/>
        <w:gridCol w:w="1476"/>
      </w:tblGrid>
      <w:tr w:rsidR="00580A03" w:rsidRPr="000909EC" w14:paraId="7B15388D" w14:textId="77777777">
        <w:trPr>
          <w:trHeight w:val="284"/>
        </w:trPr>
        <w:tc>
          <w:tcPr>
            <w:tcW w:w="6829" w:type="dxa"/>
            <w:vMerge w:val="restart"/>
            <w:vAlign w:val="center"/>
          </w:tcPr>
          <w:p w14:paraId="0A9DC232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</w:tcPr>
          <w:p w14:paraId="612F9FE0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Obciążenie studenta</w:t>
            </w:r>
          </w:p>
        </w:tc>
      </w:tr>
      <w:tr w:rsidR="00580A03" w:rsidRPr="000909EC" w14:paraId="19802123" w14:textId="77777777">
        <w:trPr>
          <w:trHeight w:val="284"/>
        </w:trPr>
        <w:tc>
          <w:tcPr>
            <w:tcW w:w="6829" w:type="dxa"/>
            <w:vMerge/>
            <w:vAlign w:val="center"/>
          </w:tcPr>
          <w:p w14:paraId="782773CD" w14:textId="77777777" w:rsidR="00580A03" w:rsidRPr="000909EC" w:rsidRDefault="00580A03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76" w:type="dxa"/>
          </w:tcPr>
          <w:p w14:paraId="1C9285F9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Studia</w:t>
            </w:r>
          </w:p>
          <w:p w14:paraId="3C2A56BB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stacjonarne</w:t>
            </w:r>
          </w:p>
        </w:tc>
        <w:tc>
          <w:tcPr>
            <w:tcW w:w="1476" w:type="dxa"/>
          </w:tcPr>
          <w:p w14:paraId="3F4E2365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Studia</w:t>
            </w:r>
          </w:p>
          <w:p w14:paraId="33B09CE7" w14:textId="77777777" w:rsidR="00580A03" w:rsidRPr="000909EC" w:rsidRDefault="00580A03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niestacjonarne</w:t>
            </w:r>
          </w:p>
        </w:tc>
      </w:tr>
      <w:tr w:rsidR="005D7C5F" w:rsidRPr="000909EC" w14:paraId="21971C2B" w14:textId="77777777">
        <w:trPr>
          <w:trHeight w:val="284"/>
        </w:trPr>
        <w:tc>
          <w:tcPr>
            <w:tcW w:w="6829" w:type="dxa"/>
            <w:shd w:val="clear" w:color="auto" w:fill="D9D9D9"/>
            <w:vAlign w:val="center"/>
          </w:tcPr>
          <w:p w14:paraId="6383FFAC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shd w:val="clear" w:color="auto" w:fill="D9D9D9"/>
            <w:vAlign w:val="center"/>
          </w:tcPr>
          <w:p w14:paraId="59F46005" w14:textId="77777777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1476" w:type="dxa"/>
            <w:shd w:val="clear" w:color="auto" w:fill="D9D9D9"/>
            <w:vAlign w:val="center"/>
          </w:tcPr>
          <w:p w14:paraId="0F14874C" w14:textId="2E40214F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995C31" w:rsidRPr="000909EC" w14:paraId="04CF2553" w14:textId="77777777" w:rsidTr="00995C31">
        <w:trPr>
          <w:trHeight w:val="284"/>
        </w:trPr>
        <w:tc>
          <w:tcPr>
            <w:tcW w:w="6829" w:type="dxa"/>
            <w:shd w:val="clear" w:color="auto" w:fill="auto"/>
            <w:vAlign w:val="center"/>
          </w:tcPr>
          <w:p w14:paraId="29707CD4" w14:textId="61E7B746" w:rsidR="00995C31" w:rsidRPr="000909EC" w:rsidRDefault="00995C31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Udział w praktykach</w:t>
            </w:r>
          </w:p>
        </w:tc>
        <w:tc>
          <w:tcPr>
            <w:tcW w:w="1476" w:type="dxa"/>
            <w:shd w:val="clear" w:color="auto" w:fill="D9D9D9"/>
            <w:vAlign w:val="center"/>
          </w:tcPr>
          <w:p w14:paraId="5B71A875" w14:textId="5BB43D2F" w:rsidR="00995C31" w:rsidRPr="000909EC" w:rsidRDefault="00055127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1476" w:type="dxa"/>
            <w:shd w:val="clear" w:color="auto" w:fill="D9D9D9"/>
            <w:vAlign w:val="center"/>
          </w:tcPr>
          <w:p w14:paraId="3258695F" w14:textId="77777777" w:rsidR="00995C31" w:rsidRPr="000909EC" w:rsidRDefault="00995C31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2D8B8682" w14:textId="77777777">
        <w:trPr>
          <w:trHeight w:val="284"/>
        </w:trPr>
        <w:tc>
          <w:tcPr>
            <w:tcW w:w="6829" w:type="dxa"/>
            <w:shd w:val="clear" w:color="auto" w:fill="E0E0E0"/>
            <w:vAlign w:val="center"/>
          </w:tcPr>
          <w:p w14:paraId="3D2061E2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shd w:val="clear" w:color="auto" w:fill="E0E0E0"/>
            <w:vAlign w:val="center"/>
          </w:tcPr>
          <w:p w14:paraId="1E57E0CA" w14:textId="6BEB2DDB" w:rsidR="005D7C5F" w:rsidRPr="000909EC" w:rsidRDefault="007D5A27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1</w:t>
            </w:r>
            <w:r w:rsidR="008F5CA3"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1476" w:type="dxa"/>
            <w:shd w:val="clear" w:color="auto" w:fill="E0E0E0"/>
            <w:vAlign w:val="center"/>
          </w:tcPr>
          <w:p w14:paraId="2C575603" w14:textId="6D4A95EF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11D4DA3C" w14:textId="77777777">
        <w:trPr>
          <w:trHeight w:val="284"/>
        </w:trPr>
        <w:tc>
          <w:tcPr>
            <w:tcW w:w="6829" w:type="dxa"/>
            <w:vAlign w:val="center"/>
          </w:tcPr>
          <w:p w14:paraId="5CB405C3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Przygotowanie do prowadzenia godziny wychowawczej w szkole ponadpodstawowej</w:t>
            </w:r>
          </w:p>
        </w:tc>
        <w:tc>
          <w:tcPr>
            <w:tcW w:w="1476" w:type="dxa"/>
            <w:vAlign w:val="center"/>
          </w:tcPr>
          <w:p w14:paraId="014DF032" w14:textId="097E70DB" w:rsidR="005D7C5F" w:rsidRPr="000909EC" w:rsidRDefault="007B743C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1476" w:type="dxa"/>
            <w:vAlign w:val="center"/>
          </w:tcPr>
          <w:p w14:paraId="2604664A" w14:textId="6166E18A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5D7C5F" w:rsidRPr="000909EC" w14:paraId="0B9D1546" w14:textId="77777777">
        <w:trPr>
          <w:trHeight w:val="284"/>
        </w:trPr>
        <w:tc>
          <w:tcPr>
            <w:tcW w:w="6829" w:type="dxa"/>
            <w:vAlign w:val="center"/>
          </w:tcPr>
          <w:p w14:paraId="2DC4FB5D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Zebranie materiałów do projektów przedmiotowych/tematycznych</w:t>
            </w:r>
          </w:p>
        </w:tc>
        <w:tc>
          <w:tcPr>
            <w:tcW w:w="1476" w:type="dxa"/>
            <w:vAlign w:val="center"/>
          </w:tcPr>
          <w:p w14:paraId="78EBEC85" w14:textId="49CD0A29" w:rsidR="005D7C5F" w:rsidRPr="000909EC" w:rsidRDefault="007B743C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1476" w:type="dxa"/>
            <w:vAlign w:val="center"/>
          </w:tcPr>
          <w:p w14:paraId="0DDDA8B0" w14:textId="42E764BE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5D7C5F" w:rsidRPr="000909EC" w14:paraId="445A59FB" w14:textId="77777777">
        <w:trPr>
          <w:trHeight w:val="284"/>
        </w:trPr>
        <w:tc>
          <w:tcPr>
            <w:tcW w:w="6829" w:type="dxa"/>
            <w:vAlign w:val="center"/>
          </w:tcPr>
          <w:p w14:paraId="2445CDC9" w14:textId="77777777" w:rsidR="005D7C5F" w:rsidRPr="000909EC" w:rsidRDefault="005D7C5F" w:rsidP="00B728E7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Opracowanie dokumentacji praktyki</w:t>
            </w:r>
          </w:p>
        </w:tc>
        <w:tc>
          <w:tcPr>
            <w:tcW w:w="1476" w:type="dxa"/>
            <w:vAlign w:val="center"/>
          </w:tcPr>
          <w:p w14:paraId="24F46A11" w14:textId="68F355B9" w:rsidR="005D7C5F" w:rsidRPr="000909EC" w:rsidRDefault="007B743C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1476" w:type="dxa"/>
            <w:vAlign w:val="center"/>
          </w:tcPr>
          <w:p w14:paraId="4F95E40B" w14:textId="42109F4B" w:rsidR="005D7C5F" w:rsidRPr="000909EC" w:rsidRDefault="005D7C5F" w:rsidP="00B728E7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5D7C5F" w:rsidRPr="000909EC" w14:paraId="5B12D6AA" w14:textId="77777777">
        <w:trPr>
          <w:trHeight w:val="284"/>
        </w:trPr>
        <w:tc>
          <w:tcPr>
            <w:tcW w:w="6829" w:type="dxa"/>
            <w:shd w:val="clear" w:color="auto" w:fill="E0E0E0"/>
            <w:vAlign w:val="center"/>
          </w:tcPr>
          <w:p w14:paraId="593ABFCF" w14:textId="77777777" w:rsidR="005D7C5F" w:rsidRPr="000909EC" w:rsidRDefault="005D7C5F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shd w:val="clear" w:color="auto" w:fill="E0E0E0"/>
            <w:vAlign w:val="center"/>
          </w:tcPr>
          <w:p w14:paraId="3DDD48EF" w14:textId="472C2BD7" w:rsidR="005D7C5F" w:rsidRPr="000909EC" w:rsidRDefault="004B10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25</w:t>
            </w:r>
          </w:p>
        </w:tc>
        <w:tc>
          <w:tcPr>
            <w:tcW w:w="1476" w:type="dxa"/>
            <w:shd w:val="clear" w:color="auto" w:fill="E0E0E0"/>
            <w:vAlign w:val="center"/>
          </w:tcPr>
          <w:p w14:paraId="6D43BF67" w14:textId="12BBEB06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5D7C5F" w:rsidRPr="000909EC" w14:paraId="0209F9A4" w14:textId="77777777">
        <w:trPr>
          <w:trHeight w:val="284"/>
        </w:trPr>
        <w:tc>
          <w:tcPr>
            <w:tcW w:w="6829" w:type="dxa"/>
            <w:shd w:val="clear" w:color="auto" w:fill="E0E0E0"/>
            <w:vAlign w:val="center"/>
          </w:tcPr>
          <w:p w14:paraId="7CC22886" w14:textId="77777777" w:rsidR="005D7C5F" w:rsidRPr="000909EC" w:rsidRDefault="005D7C5F" w:rsidP="00B728E7">
            <w:pPr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shd w:val="clear" w:color="auto" w:fill="E0E0E0"/>
            <w:vAlign w:val="center"/>
          </w:tcPr>
          <w:p w14:paraId="3F9984AE" w14:textId="6440FC3A" w:rsidR="005D7C5F" w:rsidRPr="000909EC" w:rsidRDefault="004B10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0909EC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1476" w:type="dxa"/>
            <w:shd w:val="clear" w:color="auto" w:fill="E0E0E0"/>
            <w:vAlign w:val="center"/>
          </w:tcPr>
          <w:p w14:paraId="7F83E58B" w14:textId="4E33F270" w:rsidR="005D7C5F" w:rsidRPr="000909EC" w:rsidRDefault="005D7C5F" w:rsidP="00B728E7">
            <w:pPr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1D6FA3B8" w14:textId="77777777" w:rsidR="006F4DE9" w:rsidRPr="000909EC" w:rsidRDefault="006F4DE9" w:rsidP="006F4DE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0909EC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5EE87D05" w14:textId="77777777" w:rsidR="006F4DE9" w:rsidRPr="000909EC" w:rsidRDefault="006F4DE9" w:rsidP="006F4DE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181104FB" w14:textId="396F293F" w:rsidR="006F4DE9" w:rsidRPr="000909EC" w:rsidRDefault="006F4DE9" w:rsidP="006F4DE9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0909EC">
        <w:rPr>
          <w:rFonts w:ascii="Garamond" w:hAnsi="Garamond"/>
          <w:sz w:val="18"/>
          <w:szCs w:val="18"/>
        </w:rPr>
        <w:tab/>
      </w:r>
      <w:r w:rsidRPr="000909EC">
        <w:rPr>
          <w:rFonts w:ascii="Garamond" w:hAnsi="Garamond"/>
          <w:sz w:val="18"/>
          <w:szCs w:val="18"/>
        </w:rPr>
        <w:tab/>
      </w:r>
      <w:r w:rsidRPr="000909EC">
        <w:rPr>
          <w:rFonts w:ascii="Garamond" w:hAnsi="Garamond"/>
          <w:sz w:val="18"/>
          <w:szCs w:val="18"/>
        </w:rPr>
        <w:tab/>
      </w:r>
      <w:r w:rsidR="00861487" w:rsidRPr="000909EC">
        <w:rPr>
          <w:rFonts w:ascii="Garamond" w:hAnsi="Garamond"/>
          <w:sz w:val="18"/>
          <w:szCs w:val="18"/>
        </w:rPr>
        <w:t xml:space="preserve"> </w:t>
      </w:r>
      <w:r w:rsidRPr="000909EC">
        <w:rPr>
          <w:rFonts w:ascii="Garamond" w:hAnsi="Garamond"/>
          <w:sz w:val="18"/>
          <w:szCs w:val="18"/>
        </w:rPr>
        <w:t>............................................................................................................................</w:t>
      </w:r>
    </w:p>
    <w:p w14:paraId="53BAAAAB" w14:textId="77777777" w:rsidR="00580A03" w:rsidRPr="000909EC" w:rsidRDefault="00580A03" w:rsidP="00B728E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sectPr w:rsidR="00580A03" w:rsidRPr="000909EC" w:rsidSect="00FB304C">
      <w:pgSz w:w="11905" w:h="16837"/>
      <w:pgMar w:top="510" w:right="510" w:bottom="510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D2B59CA"/>
    <w:multiLevelType w:val="hybridMultilevel"/>
    <w:tmpl w:val="C4E89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2231D4C"/>
    <w:multiLevelType w:val="hybridMultilevel"/>
    <w:tmpl w:val="3C283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67019"/>
    <w:multiLevelType w:val="multilevel"/>
    <w:tmpl w:val="881C05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848834905">
    <w:abstractNumId w:val="0"/>
  </w:num>
  <w:num w:numId="2" w16cid:durableId="176045900">
    <w:abstractNumId w:val="3"/>
  </w:num>
  <w:num w:numId="3" w16cid:durableId="1776167323">
    <w:abstractNumId w:val="2"/>
  </w:num>
  <w:num w:numId="4" w16cid:durableId="1202472849">
    <w:abstractNumId w:val="4"/>
  </w:num>
  <w:num w:numId="5" w16cid:durableId="1841919011">
    <w:abstractNumId w:val="1"/>
  </w:num>
  <w:num w:numId="6" w16cid:durableId="12630278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B1A"/>
    <w:rsid w:val="00001908"/>
    <w:rsid w:val="0003410B"/>
    <w:rsid w:val="00037531"/>
    <w:rsid w:val="00051A2A"/>
    <w:rsid w:val="00055127"/>
    <w:rsid w:val="00066807"/>
    <w:rsid w:val="000710E1"/>
    <w:rsid w:val="0008494F"/>
    <w:rsid w:val="000909EC"/>
    <w:rsid w:val="000971DC"/>
    <w:rsid w:val="001041EA"/>
    <w:rsid w:val="001434E3"/>
    <w:rsid w:val="001967B3"/>
    <w:rsid w:val="001B3A76"/>
    <w:rsid w:val="001C16EB"/>
    <w:rsid w:val="001C5E3A"/>
    <w:rsid w:val="001D704B"/>
    <w:rsid w:val="001E5064"/>
    <w:rsid w:val="00244714"/>
    <w:rsid w:val="00287D95"/>
    <w:rsid w:val="002A5A40"/>
    <w:rsid w:val="002F47A1"/>
    <w:rsid w:val="0030564F"/>
    <w:rsid w:val="00326766"/>
    <w:rsid w:val="003337BE"/>
    <w:rsid w:val="00343075"/>
    <w:rsid w:val="00346AA8"/>
    <w:rsid w:val="00362BE8"/>
    <w:rsid w:val="00366291"/>
    <w:rsid w:val="003A6C7B"/>
    <w:rsid w:val="003D580A"/>
    <w:rsid w:val="003E3104"/>
    <w:rsid w:val="003F23E7"/>
    <w:rsid w:val="00415CAF"/>
    <w:rsid w:val="0042498F"/>
    <w:rsid w:val="004323F3"/>
    <w:rsid w:val="004435BC"/>
    <w:rsid w:val="004B105F"/>
    <w:rsid w:val="004C4D68"/>
    <w:rsid w:val="004D2177"/>
    <w:rsid w:val="004E03AE"/>
    <w:rsid w:val="004E43E9"/>
    <w:rsid w:val="005024A9"/>
    <w:rsid w:val="005310D3"/>
    <w:rsid w:val="00580A03"/>
    <w:rsid w:val="00584519"/>
    <w:rsid w:val="0058465B"/>
    <w:rsid w:val="005901D4"/>
    <w:rsid w:val="005A451F"/>
    <w:rsid w:val="005D7C5F"/>
    <w:rsid w:val="005F0469"/>
    <w:rsid w:val="00616094"/>
    <w:rsid w:val="006232C0"/>
    <w:rsid w:val="00654042"/>
    <w:rsid w:val="00663D7F"/>
    <w:rsid w:val="006B1F4C"/>
    <w:rsid w:val="006D6DDB"/>
    <w:rsid w:val="006F219B"/>
    <w:rsid w:val="006F4DE9"/>
    <w:rsid w:val="00750979"/>
    <w:rsid w:val="0078628B"/>
    <w:rsid w:val="00791B45"/>
    <w:rsid w:val="0079291F"/>
    <w:rsid w:val="007B743C"/>
    <w:rsid w:val="007D5A27"/>
    <w:rsid w:val="007F304E"/>
    <w:rsid w:val="007F3205"/>
    <w:rsid w:val="007F3DD1"/>
    <w:rsid w:val="00803A7C"/>
    <w:rsid w:val="00816AE1"/>
    <w:rsid w:val="008407A9"/>
    <w:rsid w:val="0084490A"/>
    <w:rsid w:val="00861487"/>
    <w:rsid w:val="00871928"/>
    <w:rsid w:val="00872089"/>
    <w:rsid w:val="008872D4"/>
    <w:rsid w:val="00897409"/>
    <w:rsid w:val="008A6DA1"/>
    <w:rsid w:val="008B7726"/>
    <w:rsid w:val="008C2203"/>
    <w:rsid w:val="008F5CA3"/>
    <w:rsid w:val="00902E2F"/>
    <w:rsid w:val="0092231A"/>
    <w:rsid w:val="00950160"/>
    <w:rsid w:val="00995C31"/>
    <w:rsid w:val="009A0659"/>
    <w:rsid w:val="009A5236"/>
    <w:rsid w:val="009D2737"/>
    <w:rsid w:val="009D2E63"/>
    <w:rsid w:val="009F002C"/>
    <w:rsid w:val="00A2546D"/>
    <w:rsid w:val="00AB3995"/>
    <w:rsid w:val="00AB42FD"/>
    <w:rsid w:val="00AB46F8"/>
    <w:rsid w:val="00AC0F3E"/>
    <w:rsid w:val="00AD4F88"/>
    <w:rsid w:val="00AD671A"/>
    <w:rsid w:val="00B15EC9"/>
    <w:rsid w:val="00B728E7"/>
    <w:rsid w:val="00B977C6"/>
    <w:rsid w:val="00BA029F"/>
    <w:rsid w:val="00BA653A"/>
    <w:rsid w:val="00BD24DB"/>
    <w:rsid w:val="00BE6F32"/>
    <w:rsid w:val="00C2443E"/>
    <w:rsid w:val="00C32A24"/>
    <w:rsid w:val="00C56CB9"/>
    <w:rsid w:val="00C779ED"/>
    <w:rsid w:val="00C83DBB"/>
    <w:rsid w:val="00C85877"/>
    <w:rsid w:val="00C87B1A"/>
    <w:rsid w:val="00CA3CF6"/>
    <w:rsid w:val="00CB79CE"/>
    <w:rsid w:val="00CC11AA"/>
    <w:rsid w:val="00CD0B8C"/>
    <w:rsid w:val="00CD705F"/>
    <w:rsid w:val="00CE730A"/>
    <w:rsid w:val="00CF2924"/>
    <w:rsid w:val="00CF4E1F"/>
    <w:rsid w:val="00D22C31"/>
    <w:rsid w:val="00D561F1"/>
    <w:rsid w:val="00D56F7A"/>
    <w:rsid w:val="00D77D70"/>
    <w:rsid w:val="00DB194C"/>
    <w:rsid w:val="00DC256F"/>
    <w:rsid w:val="00E0031F"/>
    <w:rsid w:val="00E01FAE"/>
    <w:rsid w:val="00E23DF8"/>
    <w:rsid w:val="00E26461"/>
    <w:rsid w:val="00E430B6"/>
    <w:rsid w:val="00E510D9"/>
    <w:rsid w:val="00E77656"/>
    <w:rsid w:val="00E96A5D"/>
    <w:rsid w:val="00EB6C41"/>
    <w:rsid w:val="00EE1AA5"/>
    <w:rsid w:val="00F111A5"/>
    <w:rsid w:val="00F23A23"/>
    <w:rsid w:val="00F370F8"/>
    <w:rsid w:val="00F83608"/>
    <w:rsid w:val="00F83E70"/>
    <w:rsid w:val="00FA7126"/>
    <w:rsid w:val="00FB304C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7078D"/>
  <w15:docId w15:val="{0454154C-5CB6-438F-9D9E-DFF65DF3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714"/>
    <w:rPr>
      <w:rFonts w:ascii="Arial Unicode MS" w:hAnsi="Arial Unicode MS" w:cs="Arial Unicode MS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24471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244714"/>
    <w:pPr>
      <w:shd w:val="clear" w:color="auto" w:fill="FFFFFF"/>
      <w:spacing w:before="120" w:line="293" w:lineRule="exact"/>
      <w:ind w:hanging="420"/>
      <w:jc w:val="both"/>
    </w:pPr>
    <w:rPr>
      <w:rFonts w:cs="Times New Roman"/>
      <w:color w:val="auto"/>
      <w:sz w:val="21"/>
      <w:szCs w:val="21"/>
    </w:rPr>
  </w:style>
  <w:style w:type="paragraph" w:styleId="NormalnyWeb">
    <w:name w:val="Normal (Web)"/>
    <w:basedOn w:val="Normalny"/>
    <w:uiPriority w:val="99"/>
    <w:rsid w:val="00244714"/>
    <w:pPr>
      <w:spacing w:before="100" w:beforeAutospacing="1" w:after="100" w:afterAutospacing="1"/>
    </w:pPr>
    <w:rPr>
      <w:color w:val="auto"/>
    </w:rPr>
  </w:style>
  <w:style w:type="paragraph" w:styleId="Akapitzlist">
    <w:name w:val="List Paragraph"/>
    <w:basedOn w:val="Normalny"/>
    <w:uiPriority w:val="99"/>
    <w:qFormat/>
    <w:rsid w:val="00244714"/>
    <w:pPr>
      <w:ind w:left="720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968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PRZEDMIOTU</vt:lpstr>
    </vt:vector>
  </TitlesOfParts>
  <Company>DOM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PRZEDMIOTU</dc:title>
  <dc:creator>Agata Jopkiewicz</dc:creator>
  <cp:lastModifiedBy>Katarzyna Lisowska</cp:lastModifiedBy>
  <cp:revision>55</cp:revision>
  <dcterms:created xsi:type="dcterms:W3CDTF">2020-10-07T12:56:00Z</dcterms:created>
  <dcterms:modified xsi:type="dcterms:W3CDTF">2024-03-12T23:06:00Z</dcterms:modified>
</cp:coreProperties>
</file>